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0" w:line="240" w:lineRule="auto"/>
        <w:contextualSpacing w:val="0"/>
        <w:jc w:val="left"/>
        <w:rPr>
          <w:rFonts w:hint="default" w:eastAsia="黑体"/>
          <w:b/>
          <w:bCs/>
          <w:kern w:val="0"/>
          <w:sz w:val="32"/>
          <w:szCs w:val="32"/>
          <w:highlight w:val="none"/>
          <w:lang w:val="en" w:eastAsia="zh-CN"/>
        </w:rPr>
      </w:pPr>
      <w:r>
        <w:rPr>
          <w:rFonts w:hint="eastAsia" w:eastAsia="黑体"/>
          <w:b/>
          <w:bCs/>
          <w:kern w:val="0"/>
          <w:sz w:val="32"/>
          <w:szCs w:val="32"/>
          <w:highlight w:val="none"/>
          <w:lang w:eastAsia="zh-CN"/>
        </w:rPr>
        <w:t>附件</w:t>
      </w:r>
      <w:r>
        <w:rPr>
          <w:rFonts w:hint="default" w:eastAsia="黑体"/>
          <w:b/>
          <w:bCs/>
          <w:kern w:val="0"/>
          <w:sz w:val="32"/>
          <w:szCs w:val="32"/>
          <w:highlight w:val="none"/>
          <w:lang w:val="en" w:eastAsia="zh-CN"/>
        </w:rPr>
        <w:t>1</w:t>
      </w:r>
    </w:p>
    <w:p>
      <w:pPr>
        <w:spacing w:afterLines="0" w:line="580" w:lineRule="exact"/>
        <w:contextualSpacing/>
        <w:jc w:val="center"/>
        <w:rPr>
          <w:rFonts w:hint="eastAsia" w:ascii="宋体" w:hAnsi="宋体" w:cs="宋体"/>
          <w:b/>
          <w:bCs/>
          <w:kern w:val="0"/>
          <w:sz w:val="44"/>
          <w:highlight w:val="none"/>
          <w:lang w:eastAsia="zh-CN"/>
        </w:rPr>
      </w:pPr>
      <w:r>
        <w:rPr>
          <w:rFonts w:hint="eastAsia" w:ascii="宋体" w:hAnsi="宋体" w:cs="宋体"/>
          <w:b/>
          <w:bCs/>
          <w:kern w:val="0"/>
          <w:sz w:val="44"/>
          <w:highlight w:val="none"/>
          <w:lang w:eastAsia="zh-CN"/>
        </w:rPr>
        <w:t>第二届江西省</w:t>
      </w:r>
      <w:bookmarkStart w:id="0" w:name="_GoBack"/>
      <w:bookmarkEnd w:id="0"/>
      <w:r>
        <w:rPr>
          <w:rFonts w:hint="eastAsia" w:ascii="宋体" w:hAnsi="宋体" w:cs="宋体"/>
          <w:b/>
          <w:bCs/>
          <w:kern w:val="0"/>
          <w:sz w:val="44"/>
          <w:highlight w:val="none"/>
          <w:lang w:eastAsia="zh-CN"/>
        </w:rPr>
        <w:t>科学实验展演汇演活动</w:t>
      </w:r>
    </w:p>
    <w:p>
      <w:pPr>
        <w:spacing w:after="0" w:afterLines="0" w:line="560" w:lineRule="exact"/>
        <w:contextualSpacing/>
        <w:jc w:val="center"/>
        <w:rPr>
          <w:rFonts w:hint="eastAsia" w:ascii="宋体" w:hAnsi="宋体" w:cs="宋体"/>
          <w:b/>
          <w:bCs/>
          <w:kern w:val="0"/>
          <w:sz w:val="44"/>
          <w:highlight w:val="none"/>
          <w:lang w:eastAsia="zh-CN"/>
        </w:rPr>
      </w:pPr>
      <w:r>
        <w:rPr>
          <w:rFonts w:hint="eastAsia" w:ascii="宋体" w:hAnsi="宋体" w:cs="宋体"/>
          <w:b/>
          <w:bCs/>
          <w:kern w:val="0"/>
          <w:sz w:val="44"/>
          <w:highlight w:val="none"/>
          <w:lang w:eastAsia="zh-CN"/>
        </w:rPr>
        <w:t>提交材料清单</w:t>
      </w:r>
    </w:p>
    <w:p>
      <w:pPr>
        <w:spacing w:after="313" w:afterLines="100" w:line="580" w:lineRule="exact"/>
        <w:contextualSpacing/>
        <w:jc w:val="center"/>
        <w:rPr>
          <w:rFonts w:hint="eastAsia" w:ascii="宋体" w:hAnsi="宋体" w:cs="宋体"/>
          <w:b/>
          <w:bCs/>
          <w:kern w:val="0"/>
          <w:sz w:val="44"/>
          <w:highlight w:val="none"/>
          <w:lang w:eastAsia="zh-CN"/>
        </w:rPr>
      </w:pPr>
    </w:p>
    <w:p>
      <w:pPr>
        <w:spacing w:afterLines="0" w:line="240" w:lineRule="auto"/>
        <w:contextualSpacing/>
        <w:jc w:val="cente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lang w:eastAsia="zh-CN"/>
        </w:rPr>
        <w:t>参赛队需提交</w:t>
      </w:r>
      <w:r>
        <w:rPr>
          <w:rFonts w:hint="eastAsia" w:ascii="宋体" w:hAnsi="宋体" w:eastAsia="宋体" w:cs="宋体"/>
          <w:b/>
          <w:bCs/>
          <w:kern w:val="0"/>
          <w:sz w:val="32"/>
          <w:szCs w:val="32"/>
          <w:highlight w:val="none"/>
        </w:rPr>
        <w:t>材料</w:t>
      </w:r>
      <w:r>
        <w:rPr>
          <w:rFonts w:hint="eastAsia" w:ascii="宋体" w:hAnsi="宋体" w:cs="宋体"/>
          <w:b/>
          <w:bCs/>
          <w:kern w:val="0"/>
          <w:sz w:val="32"/>
          <w:szCs w:val="32"/>
          <w:highlight w:val="none"/>
          <w:lang w:eastAsia="zh-CN"/>
        </w:rPr>
        <w:t>清单</w:t>
      </w:r>
    </w:p>
    <w:tbl>
      <w:tblPr>
        <w:tblStyle w:val="4"/>
        <w:tblpPr w:leftFromText="180" w:rightFromText="180" w:vertAnchor="text" w:horzAnchor="page" w:tblpX="1914" w:tblpY="131"/>
        <w:tblOverlap w:val="never"/>
        <w:tblW w:w="85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649"/>
        <w:gridCol w:w="2066"/>
        <w:gridCol w:w="5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7" w:type="dxa"/>
            <w:vAlign w:val="center"/>
          </w:tcPr>
          <w:p>
            <w:pPr>
              <w:spacing w:afterLines="0" w:line="240" w:lineRule="auto"/>
              <w:jc w:val="center"/>
              <w:rPr>
                <w:rFonts w:hint="eastAsia" w:ascii="Times New Roman" w:hAnsi="Times New Roman" w:eastAsia="仿宋" w:cs="Times New Roman"/>
                <w:b/>
                <w:bCs/>
                <w:kern w:val="2"/>
                <w:sz w:val="24"/>
                <w:szCs w:val="24"/>
                <w:highlight w:val="none"/>
                <w:lang w:val="en-US" w:eastAsia="zh-CN" w:bidi="ar-SA"/>
              </w:rPr>
            </w:pPr>
            <w:r>
              <w:rPr>
                <w:rFonts w:hint="eastAsia" w:eastAsia="仿宋"/>
                <w:b/>
                <w:bCs/>
                <w:sz w:val="24"/>
                <w:highlight w:val="none"/>
                <w:lang w:eastAsia="zh-CN"/>
              </w:rPr>
              <w:t>序号</w:t>
            </w:r>
          </w:p>
        </w:tc>
        <w:tc>
          <w:tcPr>
            <w:tcW w:w="2715" w:type="dxa"/>
            <w:gridSpan w:val="2"/>
            <w:vAlign w:val="center"/>
          </w:tcPr>
          <w:p>
            <w:pPr>
              <w:spacing w:afterLines="0" w:line="240" w:lineRule="auto"/>
              <w:jc w:val="center"/>
              <w:rPr>
                <w:rFonts w:hint="eastAsia" w:eastAsia="仿宋"/>
                <w:b/>
                <w:bCs/>
                <w:sz w:val="24"/>
                <w:highlight w:val="none"/>
              </w:rPr>
            </w:pPr>
            <w:r>
              <w:rPr>
                <w:rFonts w:hint="eastAsia" w:eastAsia="仿宋"/>
                <w:b/>
                <w:bCs/>
                <w:sz w:val="24"/>
                <w:highlight w:val="none"/>
              </w:rPr>
              <w:t>材料</w:t>
            </w:r>
            <w:r>
              <w:rPr>
                <w:rFonts w:hint="eastAsia" w:eastAsia="仿宋"/>
                <w:b/>
                <w:bCs/>
                <w:sz w:val="24"/>
                <w:highlight w:val="none"/>
                <w:lang w:eastAsia="zh-CN"/>
              </w:rPr>
              <w:t>名称</w:t>
            </w:r>
          </w:p>
        </w:tc>
        <w:tc>
          <w:tcPr>
            <w:tcW w:w="5130" w:type="dxa"/>
            <w:vAlign w:val="center"/>
          </w:tcPr>
          <w:p>
            <w:pPr>
              <w:spacing w:afterLines="0" w:line="240" w:lineRule="auto"/>
              <w:jc w:val="center"/>
              <w:rPr>
                <w:rFonts w:eastAsia="仿宋"/>
                <w:b/>
                <w:bCs/>
                <w:sz w:val="24"/>
                <w:highlight w:val="none"/>
              </w:rPr>
            </w:pPr>
            <w:r>
              <w:rPr>
                <w:rFonts w:hint="eastAsia" w:eastAsia="仿宋"/>
                <w:b/>
                <w:bCs/>
                <w:sz w:val="24"/>
                <w:highlight w:val="none"/>
              </w:rPr>
              <w:t>格式</w:t>
            </w:r>
            <w:r>
              <w:rPr>
                <w:rFonts w:hint="eastAsia" w:eastAsia="仿宋"/>
                <w:b/>
                <w:bCs/>
                <w:sz w:val="24"/>
                <w:highlight w:val="none"/>
                <w:lang w:eastAsia="zh-CN"/>
              </w:rPr>
              <w:t>及内容</w:t>
            </w:r>
            <w:r>
              <w:rPr>
                <w:rFonts w:hint="eastAsia" w:eastAsia="仿宋"/>
                <w:b/>
                <w:bCs/>
                <w:sz w:val="24"/>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7" w:type="dxa"/>
            <w:vAlign w:val="center"/>
          </w:tcPr>
          <w:p>
            <w:pPr>
              <w:spacing w:afterLines="0" w:line="240" w:lineRule="auto"/>
              <w:jc w:val="center"/>
              <w:rPr>
                <w:rFonts w:hint="eastAsia" w:ascii="Times New Roman" w:hAnsi="Times New Roman" w:eastAsia="仿宋" w:cs="Times New Roman"/>
                <w:bCs/>
                <w:kern w:val="2"/>
                <w:sz w:val="24"/>
                <w:szCs w:val="24"/>
                <w:highlight w:val="none"/>
                <w:lang w:val="en-US" w:eastAsia="zh-CN" w:bidi="ar-SA"/>
              </w:rPr>
            </w:pPr>
            <w:r>
              <w:rPr>
                <w:rFonts w:hint="eastAsia" w:eastAsia="仿宋"/>
                <w:bCs/>
                <w:sz w:val="24"/>
                <w:szCs w:val="24"/>
                <w:highlight w:val="none"/>
                <w:lang w:val="en-US" w:eastAsia="zh-CN"/>
              </w:rPr>
              <w:t>1</w:t>
            </w:r>
          </w:p>
        </w:tc>
        <w:tc>
          <w:tcPr>
            <w:tcW w:w="2715" w:type="dxa"/>
            <w:gridSpan w:val="2"/>
            <w:vAlign w:val="center"/>
          </w:tcPr>
          <w:p>
            <w:pPr>
              <w:spacing w:afterLines="0" w:line="240" w:lineRule="auto"/>
              <w:jc w:val="center"/>
              <w:rPr>
                <w:rFonts w:hint="eastAsia" w:ascii="Times New Roman" w:hAnsi="Times New Roman" w:eastAsia="仿宋" w:cs="Times New Roman"/>
                <w:b w:val="0"/>
                <w:bCs/>
                <w:kern w:val="2"/>
                <w:sz w:val="24"/>
                <w:highlight w:val="none"/>
              </w:rPr>
            </w:pPr>
            <w:r>
              <w:rPr>
                <w:rFonts w:hint="eastAsia" w:ascii="Times New Roman" w:hAnsi="Times New Roman" w:eastAsia="仿宋" w:cs="Times New Roman"/>
                <w:b w:val="0"/>
                <w:bCs/>
                <w:kern w:val="2"/>
                <w:sz w:val="24"/>
                <w:highlight w:val="none"/>
              </w:rPr>
              <w:t>第二届江西省</w:t>
            </w:r>
          </w:p>
          <w:p>
            <w:pPr>
              <w:spacing w:afterLines="0" w:line="240" w:lineRule="auto"/>
              <w:jc w:val="center"/>
              <w:rPr>
                <w:rFonts w:hint="eastAsia" w:ascii="Times New Roman" w:hAnsi="Times New Roman" w:eastAsia="仿宋" w:cs="Times New Roman"/>
                <w:b w:val="0"/>
                <w:bCs/>
                <w:kern w:val="2"/>
                <w:sz w:val="24"/>
                <w:highlight w:val="none"/>
              </w:rPr>
            </w:pPr>
            <w:r>
              <w:rPr>
                <w:rFonts w:hint="eastAsia" w:ascii="Times New Roman" w:hAnsi="Times New Roman" w:eastAsia="仿宋" w:cs="Times New Roman"/>
                <w:b w:val="0"/>
                <w:bCs/>
                <w:kern w:val="2"/>
                <w:sz w:val="24"/>
                <w:highlight w:val="none"/>
              </w:rPr>
              <w:t>科学实验展演汇演</w:t>
            </w:r>
          </w:p>
          <w:p>
            <w:pPr>
              <w:spacing w:afterLines="0" w:line="240" w:lineRule="auto"/>
              <w:jc w:val="center"/>
              <w:rPr>
                <w:rFonts w:hint="eastAsia" w:eastAsia="仿宋"/>
                <w:bCs/>
                <w:sz w:val="24"/>
                <w:szCs w:val="24"/>
                <w:highlight w:val="none"/>
                <w:lang w:val="en-US" w:eastAsia="zh-CN"/>
              </w:rPr>
            </w:pPr>
            <w:r>
              <w:rPr>
                <w:rFonts w:hint="eastAsia" w:ascii="Times New Roman" w:hAnsi="Times New Roman" w:eastAsia="仿宋" w:cs="Times New Roman"/>
                <w:b w:val="0"/>
                <w:bCs/>
                <w:kern w:val="2"/>
                <w:sz w:val="24"/>
                <w:highlight w:val="none"/>
              </w:rPr>
              <w:t>活动报名表</w:t>
            </w:r>
          </w:p>
        </w:tc>
        <w:tc>
          <w:tcPr>
            <w:tcW w:w="5130" w:type="dxa"/>
            <w:vAlign w:val="center"/>
          </w:tcPr>
          <w:p>
            <w:pPr>
              <w:numPr>
                <w:ilvl w:val="0"/>
                <w:numId w:val="1"/>
              </w:numPr>
              <w:spacing w:afterLines="0" w:line="240" w:lineRule="auto"/>
              <w:jc w:val="both"/>
              <w:rPr>
                <w:rFonts w:hint="eastAsia" w:eastAsia="仿宋"/>
                <w:bCs/>
                <w:sz w:val="24"/>
                <w:szCs w:val="24"/>
                <w:highlight w:val="none"/>
                <w:lang w:eastAsia="zh-CN"/>
              </w:rPr>
            </w:pPr>
            <w:r>
              <w:rPr>
                <w:rFonts w:eastAsia="仿宋"/>
                <w:bCs/>
                <w:sz w:val="24"/>
                <w:szCs w:val="24"/>
                <w:highlight w:val="none"/>
              </w:rPr>
              <w:t>电子版</w:t>
            </w:r>
            <w:r>
              <w:rPr>
                <w:rFonts w:hint="eastAsia" w:eastAsia="仿宋"/>
                <w:bCs/>
                <w:sz w:val="24"/>
                <w:szCs w:val="24"/>
                <w:highlight w:val="none"/>
              </w:rPr>
              <w:t>填写</w:t>
            </w:r>
            <w:r>
              <w:rPr>
                <w:rFonts w:eastAsia="仿宋"/>
                <w:bCs/>
                <w:sz w:val="24"/>
                <w:szCs w:val="24"/>
                <w:highlight w:val="none"/>
              </w:rPr>
              <w:t>打印</w:t>
            </w:r>
            <w:r>
              <w:rPr>
                <w:rFonts w:hint="eastAsia" w:eastAsia="仿宋"/>
                <w:bCs/>
                <w:sz w:val="24"/>
                <w:szCs w:val="24"/>
                <w:highlight w:val="none"/>
                <w:lang w:eastAsia="zh-CN"/>
              </w:rPr>
              <w:t>；</w:t>
            </w:r>
          </w:p>
          <w:p>
            <w:pPr>
              <w:numPr>
                <w:ilvl w:val="0"/>
                <w:numId w:val="1"/>
              </w:numPr>
              <w:spacing w:afterLines="0" w:line="240" w:lineRule="auto"/>
              <w:jc w:val="both"/>
              <w:rPr>
                <w:rFonts w:eastAsia="仿宋"/>
                <w:bCs/>
                <w:sz w:val="24"/>
                <w:szCs w:val="24"/>
                <w:highlight w:val="none"/>
              </w:rPr>
            </w:pPr>
            <w:r>
              <w:rPr>
                <w:rFonts w:hint="eastAsia" w:eastAsia="仿宋"/>
                <w:bCs/>
                <w:sz w:val="24"/>
                <w:szCs w:val="24"/>
                <w:highlight w:val="none"/>
                <w:lang w:eastAsia="zh-CN"/>
              </w:rPr>
              <w:t>“原创性声明”需所有参赛选手和指导教师手写签名；</w:t>
            </w:r>
          </w:p>
          <w:p>
            <w:pPr>
              <w:numPr>
                <w:ilvl w:val="0"/>
                <w:numId w:val="1"/>
              </w:numPr>
              <w:spacing w:afterLines="0" w:line="240" w:lineRule="auto"/>
              <w:jc w:val="both"/>
              <w:rPr>
                <w:rFonts w:eastAsia="仿宋"/>
                <w:bCs/>
                <w:sz w:val="24"/>
                <w:szCs w:val="24"/>
                <w:highlight w:val="none"/>
              </w:rPr>
            </w:pPr>
            <w:r>
              <w:rPr>
                <w:rFonts w:hint="eastAsia" w:eastAsia="仿宋"/>
                <w:bCs/>
                <w:sz w:val="24"/>
                <w:szCs w:val="24"/>
                <w:highlight w:val="none"/>
                <w:lang w:eastAsia="zh-CN"/>
              </w:rPr>
              <w:t>“所在单位推荐意见”须盖所在单位的公章。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37" w:type="dxa"/>
            <w:vMerge w:val="restart"/>
            <w:vAlign w:val="center"/>
          </w:tcPr>
          <w:p>
            <w:pPr>
              <w:spacing w:afterLines="0" w:line="240" w:lineRule="auto"/>
              <w:jc w:val="center"/>
              <w:rPr>
                <w:rFonts w:hint="eastAsia" w:ascii="Times New Roman" w:hAnsi="Times New Roman" w:eastAsia="仿宋" w:cs="Times New Roman"/>
                <w:bCs/>
                <w:kern w:val="2"/>
                <w:sz w:val="24"/>
                <w:szCs w:val="24"/>
                <w:highlight w:val="none"/>
                <w:lang w:val="en-US" w:eastAsia="zh-CN" w:bidi="ar-SA"/>
              </w:rPr>
            </w:pPr>
            <w:r>
              <w:rPr>
                <w:rFonts w:hint="eastAsia" w:eastAsia="仿宋"/>
                <w:bCs/>
                <w:sz w:val="24"/>
                <w:szCs w:val="24"/>
                <w:highlight w:val="none"/>
                <w:lang w:val="en-US" w:eastAsia="zh-CN"/>
              </w:rPr>
              <w:t>2</w:t>
            </w:r>
          </w:p>
        </w:tc>
        <w:tc>
          <w:tcPr>
            <w:tcW w:w="649" w:type="dxa"/>
            <w:vMerge w:val="restart"/>
            <w:vAlign w:val="center"/>
          </w:tcPr>
          <w:p>
            <w:pPr>
              <w:spacing w:afterLines="0" w:line="240" w:lineRule="auto"/>
              <w:jc w:val="center"/>
              <w:rPr>
                <w:rFonts w:hint="eastAsia" w:eastAsia="仿宋"/>
                <w:bCs/>
                <w:sz w:val="24"/>
                <w:szCs w:val="24"/>
                <w:highlight w:val="none"/>
              </w:rPr>
            </w:pPr>
            <w:r>
              <w:rPr>
                <w:rFonts w:hint="eastAsia" w:eastAsia="仿宋"/>
                <w:bCs/>
                <w:sz w:val="24"/>
                <w:szCs w:val="24"/>
                <w:highlight w:val="none"/>
                <w:lang w:val="en-US" w:eastAsia="zh-CN"/>
              </w:rPr>
              <w:t>参赛</w:t>
            </w:r>
            <w:r>
              <w:rPr>
                <w:rFonts w:hint="eastAsia" w:eastAsia="仿宋"/>
                <w:bCs/>
                <w:sz w:val="24"/>
                <w:szCs w:val="24"/>
                <w:highlight w:val="none"/>
              </w:rPr>
              <w:t>视频</w:t>
            </w:r>
          </w:p>
          <w:p>
            <w:pPr>
              <w:spacing w:afterLines="0" w:line="240" w:lineRule="auto"/>
              <w:jc w:val="center"/>
              <w:rPr>
                <w:rFonts w:hint="eastAsia" w:eastAsia="仿宋"/>
                <w:bCs/>
                <w:sz w:val="24"/>
                <w:szCs w:val="24"/>
                <w:highlight w:val="none"/>
                <w:lang w:val="en-US" w:eastAsia="zh-CN"/>
              </w:rPr>
            </w:pPr>
          </w:p>
        </w:tc>
        <w:tc>
          <w:tcPr>
            <w:tcW w:w="2066" w:type="dxa"/>
            <w:vAlign w:val="center"/>
          </w:tcPr>
          <w:p>
            <w:pPr>
              <w:spacing w:afterLines="0" w:line="240" w:lineRule="auto"/>
              <w:jc w:val="center"/>
              <w:rPr>
                <w:rFonts w:hint="eastAsia" w:eastAsia="仿宋"/>
                <w:bCs/>
                <w:sz w:val="24"/>
                <w:szCs w:val="24"/>
                <w:highlight w:val="none"/>
                <w:lang w:val="en-US" w:eastAsia="zh-CN"/>
              </w:rPr>
            </w:pPr>
            <w:r>
              <w:rPr>
                <w:rFonts w:hint="eastAsia" w:eastAsia="仿宋"/>
                <w:bCs/>
                <w:sz w:val="24"/>
                <w:szCs w:val="24"/>
                <w:highlight w:val="none"/>
              </w:rPr>
              <w:t>代表队</w:t>
            </w:r>
            <w:r>
              <w:rPr>
                <w:rFonts w:eastAsia="仿宋"/>
                <w:bCs/>
                <w:sz w:val="24"/>
                <w:szCs w:val="24"/>
                <w:highlight w:val="none"/>
              </w:rPr>
              <w:t>介绍</w:t>
            </w:r>
            <w:r>
              <w:rPr>
                <w:rFonts w:hint="eastAsia" w:eastAsia="仿宋"/>
                <w:bCs/>
                <w:sz w:val="24"/>
                <w:szCs w:val="24"/>
                <w:highlight w:val="none"/>
              </w:rPr>
              <w:t>视频</w:t>
            </w:r>
          </w:p>
        </w:tc>
        <w:tc>
          <w:tcPr>
            <w:tcW w:w="5130" w:type="dxa"/>
            <w:vAlign w:val="center"/>
          </w:tcPr>
          <w:p>
            <w:pPr>
              <w:spacing w:afterLines="0" w:line="240" w:lineRule="auto"/>
              <w:jc w:val="both"/>
              <w:rPr>
                <w:rFonts w:hint="eastAsia" w:eastAsia="仿宋"/>
                <w:bCs/>
                <w:sz w:val="24"/>
                <w:szCs w:val="24"/>
                <w:highlight w:val="none"/>
                <w:lang w:eastAsia="zh-CN"/>
              </w:rPr>
            </w:pPr>
            <w:r>
              <w:rPr>
                <w:rFonts w:hint="eastAsia" w:eastAsia="仿宋"/>
                <w:bCs/>
                <w:sz w:val="24"/>
                <w:szCs w:val="24"/>
                <w:highlight w:val="none"/>
                <w:lang w:val="en-US" w:eastAsia="zh-CN"/>
              </w:rPr>
              <w:t>1.</w:t>
            </w:r>
            <w:r>
              <w:rPr>
                <w:rFonts w:hint="eastAsia" w:eastAsia="仿宋"/>
                <w:bCs/>
                <w:sz w:val="24"/>
                <w:szCs w:val="24"/>
                <w:highlight w:val="none"/>
              </w:rPr>
              <w:t>横屏录制，时长不超过20秒</w:t>
            </w:r>
            <w:r>
              <w:rPr>
                <w:rFonts w:hint="eastAsia" w:eastAsia="仿宋"/>
                <w:bCs/>
                <w:sz w:val="24"/>
                <w:szCs w:val="24"/>
                <w:highlight w:val="none"/>
                <w:lang w:eastAsia="zh-CN"/>
              </w:rPr>
              <w:t>；</w:t>
            </w:r>
          </w:p>
          <w:p>
            <w:pPr>
              <w:numPr>
                <w:ilvl w:val="-1"/>
                <w:numId w:val="0"/>
              </w:numPr>
              <w:spacing w:afterLines="0" w:line="240" w:lineRule="auto"/>
              <w:ind w:left="0" w:leftChars="0" w:firstLine="0" w:firstLineChars="0"/>
              <w:jc w:val="both"/>
              <w:rPr>
                <w:rFonts w:hint="eastAsia" w:eastAsia="仿宋"/>
                <w:bCs/>
                <w:sz w:val="24"/>
                <w:szCs w:val="24"/>
                <w:highlight w:val="none"/>
                <w:lang w:val="en-US" w:eastAsia="zh-CN"/>
              </w:rPr>
            </w:pPr>
            <w:r>
              <w:rPr>
                <w:rFonts w:hint="eastAsia" w:eastAsia="仿宋"/>
                <w:bCs/>
                <w:sz w:val="24"/>
                <w:szCs w:val="24"/>
                <w:highlight w:val="none"/>
                <w:lang w:val="en-US" w:eastAsia="zh-CN"/>
              </w:rPr>
              <w:t>2.</w:t>
            </w:r>
            <w:r>
              <w:rPr>
                <w:rFonts w:hint="eastAsia" w:eastAsia="仿宋"/>
                <w:bCs/>
                <w:sz w:val="24"/>
                <w:szCs w:val="24"/>
                <w:highlight w:val="none"/>
                <w:lang w:eastAsia="zh-CN"/>
              </w:rPr>
              <w:t>视屏中</w:t>
            </w:r>
            <w:r>
              <w:rPr>
                <w:rFonts w:hint="eastAsia" w:eastAsia="仿宋"/>
                <w:bCs/>
                <w:sz w:val="24"/>
                <w:szCs w:val="24"/>
                <w:highlight w:val="none"/>
              </w:rPr>
              <w:t>不能透露单位信息</w:t>
            </w:r>
            <w:r>
              <w:rPr>
                <w:rFonts w:hint="eastAsia" w:eastAsia="仿宋"/>
                <w:bCs/>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4" w:hRule="atLeast"/>
        </w:trPr>
        <w:tc>
          <w:tcPr>
            <w:tcW w:w="737" w:type="dxa"/>
            <w:vMerge w:val="continue"/>
            <w:vAlign w:val="center"/>
          </w:tcPr>
          <w:p>
            <w:pPr>
              <w:spacing w:afterLines="0" w:line="240" w:lineRule="auto"/>
              <w:jc w:val="center"/>
              <w:rPr>
                <w:rFonts w:hint="eastAsia" w:eastAsia="仿宋"/>
                <w:bCs/>
                <w:sz w:val="24"/>
                <w:szCs w:val="24"/>
                <w:highlight w:val="none"/>
                <w:lang w:val="en-US" w:eastAsia="zh-CN"/>
              </w:rPr>
            </w:pPr>
          </w:p>
        </w:tc>
        <w:tc>
          <w:tcPr>
            <w:tcW w:w="649" w:type="dxa"/>
            <w:vMerge w:val="continue"/>
            <w:vAlign w:val="center"/>
          </w:tcPr>
          <w:p>
            <w:pPr>
              <w:spacing w:afterLines="0" w:line="240" w:lineRule="auto"/>
              <w:jc w:val="center"/>
              <w:rPr>
                <w:rFonts w:hint="eastAsia" w:eastAsia="仿宋"/>
                <w:bCs/>
                <w:sz w:val="24"/>
                <w:szCs w:val="24"/>
                <w:highlight w:val="none"/>
                <w:lang w:val="en-US" w:eastAsia="zh-CN"/>
              </w:rPr>
            </w:pPr>
          </w:p>
        </w:tc>
        <w:tc>
          <w:tcPr>
            <w:tcW w:w="2066" w:type="dxa"/>
            <w:vAlign w:val="center"/>
          </w:tcPr>
          <w:p>
            <w:pPr>
              <w:spacing w:afterLines="0" w:line="240" w:lineRule="auto"/>
              <w:jc w:val="center"/>
              <w:rPr>
                <w:rFonts w:hint="eastAsia" w:eastAsia="仿宋"/>
                <w:bCs/>
                <w:sz w:val="24"/>
                <w:szCs w:val="24"/>
                <w:highlight w:val="none"/>
              </w:rPr>
            </w:pPr>
            <w:r>
              <w:rPr>
                <w:rFonts w:hint="eastAsia" w:eastAsia="仿宋"/>
                <w:bCs/>
                <w:sz w:val="24"/>
                <w:szCs w:val="24"/>
                <w:highlight w:val="none"/>
              </w:rPr>
              <w:t>自选实验</w:t>
            </w:r>
          </w:p>
          <w:p>
            <w:pPr>
              <w:spacing w:afterLines="0" w:line="240" w:lineRule="auto"/>
              <w:jc w:val="center"/>
              <w:rPr>
                <w:rFonts w:hint="eastAsia" w:eastAsia="仿宋"/>
                <w:bCs/>
                <w:sz w:val="24"/>
                <w:szCs w:val="24"/>
                <w:highlight w:val="none"/>
              </w:rPr>
            </w:pPr>
            <w:r>
              <w:rPr>
                <w:rFonts w:hint="eastAsia" w:eastAsia="仿宋"/>
                <w:bCs/>
                <w:sz w:val="24"/>
                <w:szCs w:val="24"/>
                <w:highlight w:val="none"/>
                <w:lang w:eastAsia="zh-CN"/>
              </w:rPr>
              <w:t>展演</w:t>
            </w:r>
            <w:r>
              <w:rPr>
                <w:rFonts w:hint="eastAsia" w:eastAsia="仿宋"/>
                <w:bCs/>
                <w:sz w:val="24"/>
                <w:szCs w:val="24"/>
                <w:highlight w:val="none"/>
              </w:rPr>
              <w:t>视频</w:t>
            </w:r>
          </w:p>
          <w:p>
            <w:pPr>
              <w:spacing w:afterLines="0" w:line="240" w:lineRule="auto"/>
              <w:jc w:val="center"/>
              <w:rPr>
                <w:rFonts w:hint="eastAsia" w:eastAsia="仿宋"/>
                <w:bCs/>
                <w:sz w:val="24"/>
                <w:szCs w:val="24"/>
                <w:highlight w:val="none"/>
                <w:lang w:val="en-US" w:eastAsia="zh-CN"/>
              </w:rPr>
            </w:pPr>
          </w:p>
        </w:tc>
        <w:tc>
          <w:tcPr>
            <w:tcW w:w="5130" w:type="dxa"/>
            <w:vAlign w:val="center"/>
          </w:tcPr>
          <w:p>
            <w:pPr>
              <w:numPr>
                <w:ilvl w:val="-1"/>
                <w:numId w:val="0"/>
              </w:numPr>
              <w:spacing w:afterLines="0" w:line="240" w:lineRule="auto"/>
              <w:ind w:left="0" w:leftChars="0" w:firstLine="0" w:firstLineChars="0"/>
              <w:jc w:val="both"/>
              <w:rPr>
                <w:rFonts w:hint="eastAsia" w:eastAsia="仿宋"/>
                <w:bCs/>
                <w:sz w:val="24"/>
                <w:szCs w:val="24"/>
                <w:highlight w:val="none"/>
              </w:rPr>
            </w:pPr>
            <w:r>
              <w:rPr>
                <w:rFonts w:hint="eastAsia" w:eastAsia="仿宋"/>
                <w:bCs/>
                <w:sz w:val="24"/>
                <w:szCs w:val="24"/>
                <w:highlight w:val="none"/>
                <w:lang w:val="en-US" w:eastAsia="zh-CN"/>
              </w:rPr>
              <w:t>1.</w:t>
            </w:r>
            <w:r>
              <w:rPr>
                <w:rFonts w:hint="eastAsia" w:eastAsia="仿宋"/>
                <w:bCs/>
                <w:sz w:val="24"/>
                <w:szCs w:val="24"/>
                <w:highlight w:val="none"/>
                <w:lang w:eastAsia="zh-CN"/>
              </w:rPr>
              <w:t>格式要求：</w:t>
            </w:r>
            <w:r>
              <w:rPr>
                <w:rFonts w:hint="eastAsia" w:eastAsia="仿宋"/>
                <w:bCs/>
                <w:sz w:val="24"/>
                <w:szCs w:val="24"/>
                <w:highlight w:val="none"/>
              </w:rPr>
              <w:t>时长不超过6分钟；</w:t>
            </w:r>
            <w:r>
              <w:rPr>
                <w:rFonts w:hint="eastAsia" w:eastAsia="仿宋"/>
                <w:bCs/>
                <w:sz w:val="24"/>
                <w:szCs w:val="24"/>
                <w:highlight w:val="none"/>
                <w:lang w:eastAsia="zh-CN"/>
              </w:rPr>
              <w:t>要求为</w:t>
            </w:r>
            <w:r>
              <w:rPr>
                <w:rFonts w:hint="eastAsia" w:eastAsia="仿宋"/>
                <w:bCs/>
                <w:sz w:val="24"/>
                <w:szCs w:val="24"/>
                <w:highlight w:val="none"/>
              </w:rPr>
              <w:t>高清的AVI、MP4或MOV格式，16:9横幅比例，视频文件大小不超过100M。</w:t>
            </w:r>
          </w:p>
          <w:p>
            <w:pPr>
              <w:numPr>
                <w:ilvl w:val="-1"/>
                <w:numId w:val="0"/>
              </w:numPr>
              <w:spacing w:afterLines="0" w:line="240" w:lineRule="auto"/>
              <w:ind w:left="0" w:leftChars="0" w:firstLine="0" w:firstLineChars="0"/>
              <w:jc w:val="both"/>
              <w:rPr>
                <w:rFonts w:hint="eastAsia" w:eastAsia="仿宋"/>
                <w:bCs/>
                <w:sz w:val="24"/>
                <w:szCs w:val="24"/>
                <w:highlight w:val="none"/>
                <w:lang w:eastAsia="zh-CN"/>
              </w:rPr>
            </w:pPr>
            <w:r>
              <w:rPr>
                <w:rFonts w:hint="eastAsia" w:eastAsia="仿宋"/>
                <w:bCs/>
                <w:sz w:val="24"/>
                <w:szCs w:val="24"/>
                <w:highlight w:val="none"/>
                <w:lang w:val="en-US" w:eastAsia="zh-CN"/>
              </w:rPr>
              <w:t>2.</w:t>
            </w:r>
            <w:r>
              <w:rPr>
                <w:rFonts w:hint="eastAsia" w:eastAsia="仿宋"/>
                <w:bCs/>
                <w:sz w:val="24"/>
                <w:szCs w:val="24"/>
                <w:highlight w:val="none"/>
                <w:lang w:eastAsia="zh-CN"/>
              </w:rPr>
              <w:t>内容要求：实验表演形式不限，可单人或团体演示，演示内容要体现传播科学思想、科学知识或传授科学方法；</w:t>
            </w:r>
            <w:r>
              <w:rPr>
                <w:rFonts w:hint="eastAsia" w:eastAsia="仿宋"/>
                <w:bCs/>
                <w:sz w:val="24"/>
                <w:szCs w:val="24"/>
                <w:highlight w:val="none"/>
              </w:rPr>
              <w:t>自选实验所需器材由参赛队伍自行准备。</w:t>
            </w:r>
          </w:p>
        </w:tc>
      </w:tr>
    </w:tbl>
    <w:p>
      <w:pPr>
        <w:spacing w:afterLines="0" w:line="240" w:lineRule="auto"/>
        <w:contextualSpacing/>
        <w:jc w:val="center"/>
        <w:rPr>
          <w:rFonts w:hint="eastAsia" w:ascii="宋体" w:hAnsi="宋体" w:eastAsia="宋体" w:cs="宋体"/>
          <w:b/>
          <w:bCs/>
          <w:kern w:val="0"/>
          <w:sz w:val="44"/>
          <w:szCs w:val="24"/>
          <w:highlight w:val="none"/>
          <w:lang w:eastAsia="zh-CN"/>
        </w:rPr>
      </w:pPr>
    </w:p>
    <w:p>
      <w:pPr>
        <w:spacing w:afterLines="0" w:line="240" w:lineRule="auto"/>
        <w:contextualSpacing/>
        <w:jc w:val="cente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lang w:eastAsia="zh-CN"/>
        </w:rPr>
        <w:t>推荐单位需提交</w:t>
      </w:r>
      <w:r>
        <w:rPr>
          <w:rFonts w:hint="eastAsia" w:ascii="宋体" w:hAnsi="宋体" w:eastAsia="宋体" w:cs="宋体"/>
          <w:b/>
          <w:bCs/>
          <w:kern w:val="0"/>
          <w:sz w:val="32"/>
          <w:szCs w:val="32"/>
          <w:highlight w:val="none"/>
        </w:rPr>
        <w:t>材料</w:t>
      </w:r>
      <w:r>
        <w:rPr>
          <w:rFonts w:hint="eastAsia" w:ascii="宋体" w:hAnsi="宋体" w:cs="宋体"/>
          <w:b/>
          <w:bCs/>
          <w:kern w:val="0"/>
          <w:sz w:val="32"/>
          <w:szCs w:val="32"/>
          <w:highlight w:val="none"/>
          <w:lang w:eastAsia="zh-CN"/>
        </w:rPr>
        <w:t>清单</w:t>
      </w:r>
    </w:p>
    <w:tbl>
      <w:tblPr>
        <w:tblStyle w:val="4"/>
        <w:tblpPr w:leftFromText="180" w:rightFromText="180" w:vertAnchor="text" w:horzAnchor="page" w:tblpX="1914" w:tblpY="13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2701"/>
        <w:gridCol w:w="4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4" w:type="dxa"/>
            <w:vAlign w:val="center"/>
          </w:tcPr>
          <w:p>
            <w:pPr>
              <w:spacing w:afterLines="0" w:line="240" w:lineRule="auto"/>
              <w:jc w:val="center"/>
              <w:rPr>
                <w:rFonts w:hint="eastAsia" w:eastAsia="仿宋"/>
                <w:b/>
                <w:bCs/>
                <w:sz w:val="24"/>
                <w:highlight w:val="none"/>
                <w:lang w:eastAsia="zh-CN"/>
              </w:rPr>
            </w:pPr>
            <w:r>
              <w:rPr>
                <w:rFonts w:hint="eastAsia" w:eastAsia="仿宋"/>
                <w:b/>
                <w:bCs/>
                <w:sz w:val="24"/>
                <w:highlight w:val="none"/>
                <w:lang w:eastAsia="zh-CN"/>
              </w:rPr>
              <w:t>序号</w:t>
            </w:r>
          </w:p>
        </w:tc>
        <w:tc>
          <w:tcPr>
            <w:tcW w:w="2701" w:type="dxa"/>
            <w:vAlign w:val="center"/>
          </w:tcPr>
          <w:p>
            <w:pPr>
              <w:spacing w:afterLines="0" w:line="240" w:lineRule="auto"/>
              <w:jc w:val="center"/>
              <w:rPr>
                <w:rFonts w:hint="eastAsia" w:eastAsia="仿宋"/>
                <w:b/>
                <w:bCs/>
                <w:sz w:val="24"/>
                <w:highlight w:val="none"/>
                <w:lang w:eastAsia="zh-CN"/>
              </w:rPr>
            </w:pPr>
            <w:r>
              <w:rPr>
                <w:rFonts w:hint="eastAsia" w:eastAsia="仿宋"/>
                <w:b/>
                <w:bCs/>
                <w:sz w:val="24"/>
                <w:highlight w:val="none"/>
                <w:lang w:eastAsia="zh-CN"/>
              </w:rPr>
              <w:t>材料名称</w:t>
            </w:r>
          </w:p>
        </w:tc>
        <w:tc>
          <w:tcPr>
            <w:tcW w:w="4828" w:type="dxa"/>
            <w:vAlign w:val="center"/>
          </w:tcPr>
          <w:p>
            <w:pPr>
              <w:spacing w:afterLines="0" w:line="240" w:lineRule="auto"/>
              <w:jc w:val="center"/>
              <w:rPr>
                <w:rFonts w:eastAsia="仿宋"/>
                <w:b/>
                <w:bCs/>
                <w:sz w:val="24"/>
                <w:highlight w:val="none"/>
              </w:rPr>
            </w:pPr>
            <w:r>
              <w:rPr>
                <w:rFonts w:hint="eastAsia" w:eastAsia="仿宋"/>
                <w:b/>
                <w:bCs/>
                <w:sz w:val="24"/>
                <w:highlight w:val="none"/>
              </w:rPr>
              <w:t>内容</w:t>
            </w:r>
            <w:r>
              <w:rPr>
                <w:rFonts w:eastAsia="仿宋"/>
                <w:b/>
                <w:bCs/>
                <w:sz w:val="24"/>
                <w:highlight w:val="none"/>
              </w:rPr>
              <w:t>及</w:t>
            </w:r>
            <w:r>
              <w:rPr>
                <w:rFonts w:hint="eastAsia" w:eastAsia="仿宋"/>
                <w:b/>
                <w:bCs/>
                <w:sz w:val="24"/>
                <w:highlight w:val="none"/>
              </w:rPr>
              <w:t>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4" w:type="dxa"/>
            <w:vAlign w:val="center"/>
          </w:tcPr>
          <w:p>
            <w:pPr>
              <w:spacing w:afterLines="0" w:line="240" w:lineRule="auto"/>
              <w:jc w:val="center"/>
              <w:rPr>
                <w:rFonts w:hint="eastAsia" w:eastAsia="仿宋"/>
                <w:bCs/>
                <w:sz w:val="24"/>
                <w:szCs w:val="24"/>
                <w:highlight w:val="none"/>
                <w:lang w:eastAsia="zh-CN"/>
              </w:rPr>
            </w:pPr>
            <w:r>
              <w:rPr>
                <w:rFonts w:hint="eastAsia" w:eastAsia="仿宋"/>
                <w:bCs/>
                <w:sz w:val="24"/>
                <w:szCs w:val="24"/>
                <w:highlight w:val="none"/>
                <w:lang w:val="en-US" w:eastAsia="zh-CN"/>
              </w:rPr>
              <w:t>1</w:t>
            </w:r>
          </w:p>
        </w:tc>
        <w:tc>
          <w:tcPr>
            <w:tcW w:w="2701" w:type="dxa"/>
            <w:vAlign w:val="center"/>
          </w:tcPr>
          <w:p>
            <w:pPr>
              <w:spacing w:afterLines="0" w:line="240" w:lineRule="auto"/>
              <w:jc w:val="center"/>
              <w:rPr>
                <w:rFonts w:hint="eastAsia" w:ascii="Times New Roman" w:hAnsi="Times New Roman" w:eastAsia="仿宋" w:cs="Times New Roman"/>
                <w:b w:val="0"/>
                <w:bCs/>
                <w:kern w:val="2"/>
                <w:sz w:val="24"/>
                <w:szCs w:val="24"/>
                <w:highlight w:val="none"/>
              </w:rPr>
            </w:pPr>
            <w:r>
              <w:rPr>
                <w:rFonts w:hint="eastAsia" w:ascii="Times New Roman" w:hAnsi="Times New Roman" w:eastAsia="仿宋" w:cs="Times New Roman"/>
                <w:b w:val="0"/>
                <w:bCs/>
                <w:kern w:val="2"/>
                <w:sz w:val="24"/>
                <w:szCs w:val="24"/>
                <w:highlight w:val="none"/>
              </w:rPr>
              <w:t>第二届江西省</w:t>
            </w:r>
          </w:p>
          <w:p>
            <w:pPr>
              <w:spacing w:afterLines="0" w:line="240" w:lineRule="auto"/>
              <w:jc w:val="center"/>
              <w:rPr>
                <w:rFonts w:hint="eastAsia" w:ascii="Times New Roman" w:hAnsi="Times New Roman" w:eastAsia="仿宋" w:cs="Times New Roman"/>
                <w:b w:val="0"/>
                <w:bCs/>
                <w:kern w:val="2"/>
                <w:sz w:val="24"/>
                <w:szCs w:val="24"/>
                <w:highlight w:val="none"/>
              </w:rPr>
            </w:pPr>
            <w:r>
              <w:rPr>
                <w:rFonts w:hint="eastAsia" w:ascii="Times New Roman" w:hAnsi="Times New Roman" w:eastAsia="仿宋" w:cs="Times New Roman"/>
                <w:b w:val="0"/>
                <w:bCs/>
                <w:kern w:val="2"/>
                <w:sz w:val="24"/>
                <w:szCs w:val="24"/>
                <w:highlight w:val="none"/>
              </w:rPr>
              <w:t>科学实验展演汇演</w:t>
            </w:r>
          </w:p>
          <w:p>
            <w:pPr>
              <w:spacing w:afterLines="0" w:line="240" w:lineRule="auto"/>
              <w:jc w:val="center"/>
              <w:rPr>
                <w:rFonts w:hint="eastAsia" w:eastAsia="仿宋"/>
                <w:bCs/>
                <w:sz w:val="24"/>
                <w:szCs w:val="24"/>
                <w:highlight w:val="none"/>
                <w:lang w:val="en-US" w:eastAsia="zh-CN"/>
              </w:rPr>
            </w:pPr>
            <w:r>
              <w:rPr>
                <w:rFonts w:hint="eastAsia" w:ascii="Times New Roman" w:hAnsi="Times New Roman" w:eastAsia="仿宋" w:cs="Times New Roman"/>
                <w:b w:val="0"/>
                <w:bCs/>
                <w:kern w:val="2"/>
                <w:sz w:val="24"/>
                <w:szCs w:val="24"/>
                <w:highlight w:val="none"/>
              </w:rPr>
              <w:t>活动报名表</w:t>
            </w:r>
          </w:p>
        </w:tc>
        <w:tc>
          <w:tcPr>
            <w:tcW w:w="4828" w:type="dxa"/>
            <w:vAlign w:val="center"/>
          </w:tcPr>
          <w:p>
            <w:pPr>
              <w:spacing w:afterLines="0" w:line="240" w:lineRule="auto"/>
              <w:jc w:val="left"/>
              <w:rPr>
                <w:rFonts w:eastAsia="仿宋"/>
                <w:b/>
                <w:bCs/>
                <w:sz w:val="24"/>
                <w:szCs w:val="24"/>
                <w:highlight w:val="none"/>
              </w:rPr>
            </w:pPr>
            <w:r>
              <w:rPr>
                <w:rFonts w:hint="eastAsia" w:eastAsia="仿宋"/>
                <w:bCs/>
                <w:sz w:val="24"/>
                <w:szCs w:val="24"/>
                <w:highlight w:val="none"/>
                <w:lang w:eastAsia="zh-CN"/>
              </w:rPr>
              <w:t>审核并汇总各参赛队伍报名表</w:t>
            </w:r>
            <w:r>
              <w:rPr>
                <w:rFonts w:hint="eastAsia" w:eastAsia="仿宋"/>
                <w:bCs/>
                <w:sz w:val="24"/>
                <w:szCs w:val="24"/>
                <w:highlight w:val="none"/>
              </w:rPr>
              <w:t>，</w:t>
            </w:r>
            <w:r>
              <w:rPr>
                <w:rFonts w:hint="eastAsia" w:eastAsia="仿宋"/>
                <w:bCs/>
                <w:sz w:val="24"/>
                <w:szCs w:val="24"/>
                <w:highlight w:val="none"/>
                <w:lang w:eastAsia="zh-CN"/>
              </w:rPr>
              <w:t>在“推荐单位意见”栏中加盖单位公章后</w:t>
            </w:r>
            <w:r>
              <w:rPr>
                <w:rFonts w:hint="eastAsia" w:eastAsia="仿宋"/>
                <w:bCs/>
                <w:sz w:val="24"/>
                <w:szCs w:val="24"/>
                <w:highlight w:val="none"/>
              </w:rPr>
              <w:t>上传至赛事报名网站。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4" w:type="dxa"/>
            <w:vAlign w:val="center"/>
          </w:tcPr>
          <w:p>
            <w:pPr>
              <w:spacing w:afterLines="0" w:line="240" w:lineRule="auto"/>
              <w:jc w:val="center"/>
              <w:rPr>
                <w:rFonts w:eastAsia="仿宋"/>
                <w:bCs/>
                <w:sz w:val="24"/>
                <w:szCs w:val="24"/>
                <w:highlight w:val="none"/>
              </w:rPr>
            </w:pPr>
            <w:r>
              <w:rPr>
                <w:rFonts w:hint="eastAsia" w:eastAsia="仿宋"/>
                <w:bCs/>
                <w:sz w:val="24"/>
                <w:szCs w:val="24"/>
                <w:highlight w:val="none"/>
                <w:lang w:val="en-US" w:eastAsia="zh-CN"/>
              </w:rPr>
              <w:t>2</w:t>
            </w:r>
          </w:p>
        </w:tc>
        <w:tc>
          <w:tcPr>
            <w:tcW w:w="2701" w:type="dxa"/>
            <w:vAlign w:val="center"/>
          </w:tcPr>
          <w:p>
            <w:pPr>
              <w:spacing w:afterLines="0" w:line="240" w:lineRule="auto"/>
              <w:jc w:val="center"/>
              <w:rPr>
                <w:rFonts w:hint="eastAsia" w:ascii="Times New Roman" w:hAnsi="Times New Roman" w:eastAsia="仿宋" w:cs="Times New Roman"/>
                <w:b w:val="0"/>
                <w:bCs/>
                <w:kern w:val="2"/>
                <w:sz w:val="24"/>
                <w:highlight w:val="none"/>
              </w:rPr>
            </w:pPr>
            <w:r>
              <w:rPr>
                <w:rFonts w:hint="eastAsia" w:ascii="Times New Roman" w:hAnsi="Times New Roman" w:eastAsia="仿宋" w:cs="Times New Roman"/>
                <w:b w:val="0"/>
                <w:bCs/>
                <w:kern w:val="2"/>
                <w:sz w:val="24"/>
                <w:highlight w:val="none"/>
              </w:rPr>
              <w:t>第二届江西省</w:t>
            </w:r>
          </w:p>
          <w:p>
            <w:pPr>
              <w:spacing w:afterLines="0" w:line="240" w:lineRule="auto"/>
              <w:jc w:val="center"/>
              <w:rPr>
                <w:rFonts w:hint="eastAsia" w:ascii="Times New Roman" w:hAnsi="Times New Roman" w:eastAsia="仿宋" w:cs="Times New Roman"/>
                <w:b w:val="0"/>
                <w:bCs/>
                <w:kern w:val="2"/>
                <w:sz w:val="24"/>
                <w:highlight w:val="none"/>
              </w:rPr>
            </w:pPr>
            <w:r>
              <w:rPr>
                <w:rFonts w:hint="eastAsia" w:ascii="Times New Roman" w:hAnsi="Times New Roman" w:eastAsia="仿宋" w:cs="Times New Roman"/>
                <w:b w:val="0"/>
                <w:bCs/>
                <w:kern w:val="2"/>
                <w:sz w:val="24"/>
                <w:highlight w:val="none"/>
              </w:rPr>
              <w:t>科学实验展演汇演活动</w:t>
            </w:r>
          </w:p>
          <w:p>
            <w:pPr>
              <w:spacing w:afterLines="0" w:line="240" w:lineRule="auto"/>
              <w:jc w:val="center"/>
              <w:rPr>
                <w:rFonts w:hint="eastAsia" w:eastAsia="仿宋"/>
                <w:bCs/>
                <w:sz w:val="24"/>
                <w:szCs w:val="24"/>
                <w:highlight w:val="none"/>
                <w:lang w:val="en-US" w:eastAsia="zh-CN"/>
              </w:rPr>
            </w:pPr>
            <w:r>
              <w:rPr>
                <w:rFonts w:hint="eastAsia" w:ascii="Times New Roman" w:hAnsi="Times New Roman" w:eastAsia="仿宋" w:cs="Times New Roman"/>
                <w:b w:val="0"/>
                <w:bCs/>
                <w:kern w:val="2"/>
                <w:sz w:val="24"/>
                <w:highlight w:val="none"/>
                <w:lang w:eastAsia="zh-CN"/>
              </w:rPr>
              <w:t>推荐代表队</w:t>
            </w:r>
            <w:r>
              <w:rPr>
                <w:rFonts w:hint="eastAsia" w:ascii="Times New Roman" w:hAnsi="Times New Roman" w:eastAsia="仿宋" w:cs="Times New Roman"/>
                <w:b w:val="0"/>
                <w:bCs/>
                <w:kern w:val="2"/>
                <w:sz w:val="24"/>
                <w:szCs w:val="24"/>
                <w:highlight w:val="none"/>
                <w:lang w:val="en-US" w:eastAsia="zh-CN"/>
              </w:rPr>
              <w:t>汇总表</w:t>
            </w:r>
          </w:p>
        </w:tc>
        <w:tc>
          <w:tcPr>
            <w:tcW w:w="4828" w:type="dxa"/>
            <w:vAlign w:val="center"/>
          </w:tcPr>
          <w:p>
            <w:pPr>
              <w:spacing w:afterLines="0" w:line="240" w:lineRule="auto"/>
              <w:jc w:val="left"/>
              <w:rPr>
                <w:rFonts w:hint="default" w:eastAsia="仿宋"/>
                <w:bCs/>
                <w:sz w:val="24"/>
                <w:szCs w:val="24"/>
                <w:highlight w:val="none"/>
                <w:lang w:val="en-US"/>
              </w:rPr>
            </w:pPr>
            <w:r>
              <w:rPr>
                <w:rFonts w:hint="eastAsia" w:eastAsia="仿宋"/>
                <w:bCs/>
                <w:sz w:val="24"/>
                <w:szCs w:val="24"/>
                <w:highlight w:val="none"/>
                <w:lang w:eastAsia="zh-CN"/>
              </w:rPr>
              <w:t>按推荐名额填写附件</w:t>
            </w:r>
            <w:r>
              <w:rPr>
                <w:rFonts w:hint="eastAsia" w:eastAsia="仿宋"/>
                <w:bCs/>
                <w:sz w:val="24"/>
                <w:szCs w:val="24"/>
                <w:highlight w:val="none"/>
                <w:lang w:val="en-US" w:eastAsia="zh-CN"/>
              </w:rPr>
              <w:t>2并加盖公章。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4" w:type="dxa"/>
            <w:vAlign w:val="center"/>
          </w:tcPr>
          <w:p>
            <w:pPr>
              <w:spacing w:afterLines="0" w:line="240" w:lineRule="auto"/>
              <w:jc w:val="center"/>
              <w:rPr>
                <w:rFonts w:hint="eastAsia" w:ascii="Times New Roman" w:hAnsi="Times New Roman" w:eastAsia="仿宋" w:cs="Times New Roman"/>
                <w:bCs/>
                <w:kern w:val="2"/>
                <w:sz w:val="24"/>
                <w:szCs w:val="24"/>
                <w:highlight w:val="none"/>
                <w:lang w:val="en-US" w:eastAsia="zh-CN" w:bidi="ar-SA"/>
              </w:rPr>
            </w:pPr>
            <w:r>
              <w:rPr>
                <w:rFonts w:hint="eastAsia" w:eastAsia="仿宋"/>
                <w:bCs/>
                <w:sz w:val="24"/>
                <w:szCs w:val="24"/>
                <w:highlight w:val="none"/>
                <w:lang w:val="en-US" w:eastAsia="zh-CN"/>
              </w:rPr>
              <w:t>3</w:t>
            </w:r>
          </w:p>
        </w:tc>
        <w:tc>
          <w:tcPr>
            <w:tcW w:w="2701" w:type="dxa"/>
            <w:vAlign w:val="center"/>
          </w:tcPr>
          <w:p>
            <w:pPr>
              <w:spacing w:afterLines="0" w:line="240" w:lineRule="auto"/>
              <w:jc w:val="center"/>
              <w:rPr>
                <w:rFonts w:hint="eastAsia" w:eastAsia="仿宋"/>
                <w:bCs/>
                <w:sz w:val="24"/>
                <w:szCs w:val="24"/>
                <w:highlight w:val="none"/>
                <w:lang w:val="en-US" w:eastAsia="zh-CN"/>
              </w:rPr>
            </w:pPr>
            <w:r>
              <w:rPr>
                <w:rFonts w:hint="eastAsia" w:eastAsia="仿宋"/>
                <w:bCs/>
                <w:sz w:val="24"/>
                <w:szCs w:val="24"/>
                <w:highlight w:val="none"/>
                <w:lang w:val="en-US" w:eastAsia="zh-CN"/>
              </w:rPr>
              <w:t>参赛视频</w:t>
            </w:r>
          </w:p>
        </w:tc>
        <w:tc>
          <w:tcPr>
            <w:tcW w:w="4828" w:type="dxa"/>
            <w:vAlign w:val="center"/>
          </w:tcPr>
          <w:p>
            <w:pPr>
              <w:spacing w:afterLines="0" w:line="240" w:lineRule="auto"/>
              <w:jc w:val="left"/>
              <w:rPr>
                <w:rFonts w:hint="eastAsia" w:ascii="Times New Roman" w:hAnsi="Times New Roman" w:eastAsia="仿宋" w:cs="Times New Roman"/>
                <w:bCs/>
                <w:kern w:val="2"/>
                <w:sz w:val="24"/>
                <w:szCs w:val="24"/>
                <w:highlight w:val="none"/>
                <w:lang w:val="en-US" w:eastAsia="zh-CN" w:bidi="ar-SA"/>
              </w:rPr>
            </w:pPr>
            <w:r>
              <w:rPr>
                <w:rFonts w:hint="eastAsia" w:eastAsia="仿宋"/>
                <w:bCs/>
                <w:sz w:val="24"/>
                <w:szCs w:val="24"/>
                <w:highlight w:val="none"/>
                <w:lang w:eastAsia="zh-CN"/>
              </w:rPr>
              <w:t>审核并汇总各参赛队伍比赛视频，按要求上传至</w:t>
            </w:r>
            <w:r>
              <w:rPr>
                <w:rFonts w:hint="eastAsia" w:eastAsia="仿宋"/>
                <w:bCs/>
                <w:sz w:val="24"/>
                <w:szCs w:val="24"/>
                <w:highlight w:val="none"/>
              </w:rPr>
              <w:t>赛事报名网站。</w:t>
            </w:r>
          </w:p>
        </w:tc>
      </w:tr>
    </w:tbl>
    <w:p>
      <w:pPr>
        <w:spacing w:afterLines="-2147483648"/>
        <w:jc w:val="left"/>
        <w:rPr>
          <w:rFonts w:hint="eastAsia" w:ascii="宋体" w:hAnsi="宋体" w:cs="宋体"/>
          <w:b/>
          <w:bCs/>
          <w:kern w:val="0"/>
          <w:sz w:val="44"/>
          <w:highlight w:val="none"/>
        </w:rPr>
      </w:pPr>
      <w:r>
        <w:rPr>
          <w:rFonts w:hint="eastAsia" w:ascii="宋体" w:hAnsi="宋体" w:cs="宋体"/>
          <w:b/>
          <w:bCs/>
          <w:kern w:val="0"/>
          <w:sz w:val="44"/>
          <w:highlight w:val="none"/>
        </w:rPr>
        <w:br w:type="page"/>
      </w:r>
    </w:p>
    <w:p>
      <w:pPr>
        <w:spacing w:afterLines="0" w:line="560" w:lineRule="exact"/>
        <w:jc w:val="center"/>
        <w:rPr>
          <w:rFonts w:hint="eastAsia" w:ascii="宋体" w:hAnsi="宋体" w:cs="宋体"/>
          <w:b/>
          <w:bCs/>
          <w:kern w:val="0"/>
          <w:sz w:val="44"/>
          <w:highlight w:val="none"/>
        </w:rPr>
      </w:pPr>
      <w:r>
        <w:rPr>
          <w:rFonts w:hint="eastAsia" w:ascii="宋体" w:hAnsi="宋体" w:cs="宋体"/>
          <w:b/>
          <w:bCs/>
          <w:kern w:val="0"/>
          <w:sz w:val="44"/>
          <w:highlight w:val="none"/>
        </w:rPr>
        <w:t>第二届江西省科学实验展演汇演活动报名表</w:t>
      </w:r>
    </w:p>
    <w:p>
      <w:pPr>
        <w:spacing w:afterLines="0"/>
        <w:jc w:val="center"/>
        <w:rPr>
          <w:rFonts w:hint="eastAsia" w:ascii="宋体" w:hAnsi="宋体" w:cs="宋体"/>
          <w:b/>
          <w:bCs/>
          <w:kern w:val="0"/>
          <w:sz w:val="18"/>
          <w:szCs w:val="18"/>
          <w:highlight w:val="none"/>
        </w:rPr>
      </w:pPr>
    </w:p>
    <w:tbl>
      <w:tblPr>
        <w:tblStyle w:val="4"/>
        <w:tblW w:w="95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1412"/>
        <w:gridCol w:w="1216"/>
        <w:gridCol w:w="167"/>
        <w:gridCol w:w="817"/>
        <w:gridCol w:w="933"/>
        <w:gridCol w:w="456"/>
        <w:gridCol w:w="332"/>
        <w:gridCol w:w="79"/>
        <w:gridCol w:w="1133"/>
        <w:gridCol w:w="483"/>
        <w:gridCol w:w="2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23" w:hRule="atLeast"/>
          <w:jc w:val="center"/>
        </w:trPr>
        <w:tc>
          <w:tcPr>
            <w:tcW w:w="1412" w:type="dxa"/>
            <w:vAlign w:val="center"/>
          </w:tcPr>
          <w:p>
            <w:pPr>
              <w:spacing w:afterLines="0" w:line="340" w:lineRule="exact"/>
              <w:jc w:val="center"/>
              <w:rPr>
                <w:rFonts w:hint="eastAsia" w:ascii="仿宋_GB2312" w:hAnsi="仿宋_GB2312" w:eastAsia="仿宋_GB2312" w:cs="仿宋_GB2312"/>
                <w:w w:val="96"/>
                <w:sz w:val="28"/>
                <w:szCs w:val="28"/>
                <w:highlight w:val="none"/>
                <w:lang w:eastAsia="zh-CN"/>
              </w:rPr>
            </w:pPr>
            <w:r>
              <w:rPr>
                <w:rFonts w:hint="eastAsia" w:ascii="仿宋_GB2312" w:hAnsi="仿宋_GB2312" w:eastAsia="仿宋_GB2312" w:cs="仿宋_GB2312"/>
                <w:w w:val="96"/>
                <w:sz w:val="28"/>
                <w:szCs w:val="28"/>
                <w:highlight w:val="none"/>
                <w:lang w:eastAsia="zh-CN"/>
              </w:rPr>
              <w:t>代表队</w:t>
            </w:r>
          </w:p>
          <w:p>
            <w:pPr>
              <w:spacing w:afterLines="0" w:line="340" w:lineRule="exact"/>
              <w:jc w:val="center"/>
              <w:rPr>
                <w:rFonts w:ascii="仿宋_GB2312" w:hAnsi="仿宋_GB2312" w:eastAsia="仿宋_GB2312" w:cs="仿宋_GB2312"/>
                <w:w w:val="96"/>
                <w:sz w:val="28"/>
                <w:szCs w:val="28"/>
                <w:highlight w:val="none"/>
              </w:rPr>
            </w:pPr>
            <w:r>
              <w:rPr>
                <w:rFonts w:hint="eastAsia" w:ascii="仿宋_GB2312" w:hAnsi="仿宋_GB2312" w:eastAsia="仿宋_GB2312" w:cs="仿宋_GB2312"/>
                <w:w w:val="96"/>
                <w:sz w:val="28"/>
                <w:szCs w:val="28"/>
                <w:highlight w:val="none"/>
              </w:rPr>
              <w:t>负责人</w:t>
            </w:r>
          </w:p>
          <w:p>
            <w:pPr>
              <w:spacing w:afterLines="0" w:line="340" w:lineRule="exact"/>
              <w:jc w:val="center"/>
              <w:rPr>
                <w:rFonts w:ascii="仿宋_GB2312" w:hAnsi="仿宋_GB2312" w:eastAsia="仿宋_GB2312" w:cs="仿宋_GB2312"/>
                <w:w w:val="96"/>
                <w:sz w:val="28"/>
                <w:szCs w:val="28"/>
                <w:highlight w:val="none"/>
              </w:rPr>
            </w:pPr>
            <w:r>
              <w:rPr>
                <w:rFonts w:hint="eastAsia" w:ascii="仿宋_GB2312" w:hAnsi="仿宋_GB2312" w:eastAsia="仿宋_GB2312" w:cs="仿宋_GB2312"/>
                <w:w w:val="96"/>
                <w:sz w:val="28"/>
                <w:szCs w:val="28"/>
                <w:highlight w:val="none"/>
              </w:rPr>
              <w:t>姓名</w:t>
            </w:r>
          </w:p>
        </w:tc>
        <w:tc>
          <w:tcPr>
            <w:tcW w:w="1383" w:type="dxa"/>
            <w:gridSpan w:val="2"/>
            <w:vAlign w:val="center"/>
          </w:tcPr>
          <w:p>
            <w:pPr>
              <w:spacing w:afterLines="0" w:line="240" w:lineRule="auto"/>
              <w:jc w:val="center"/>
              <w:rPr>
                <w:rFonts w:ascii="仿宋_GB2312" w:hAnsi="仿宋_GB2312" w:eastAsia="仿宋_GB2312" w:cs="仿宋_GB2312"/>
                <w:w w:val="96"/>
                <w:sz w:val="28"/>
                <w:szCs w:val="28"/>
                <w:highlight w:val="none"/>
              </w:rPr>
            </w:pPr>
          </w:p>
        </w:tc>
        <w:tc>
          <w:tcPr>
            <w:tcW w:w="817" w:type="dxa"/>
            <w:vAlign w:val="center"/>
          </w:tcPr>
          <w:p>
            <w:pPr>
              <w:spacing w:afterLines="0" w:line="240" w:lineRule="auto"/>
              <w:jc w:val="center"/>
              <w:rPr>
                <w:rFonts w:ascii="仿宋_GB2312" w:hAnsi="仿宋_GB2312" w:eastAsia="仿宋_GB2312" w:cs="仿宋_GB2312"/>
                <w:w w:val="96"/>
                <w:sz w:val="28"/>
                <w:szCs w:val="28"/>
                <w:highlight w:val="none"/>
              </w:rPr>
            </w:pPr>
            <w:r>
              <w:rPr>
                <w:rFonts w:hint="eastAsia" w:ascii="仿宋_GB2312" w:hAnsi="仿宋_GB2312" w:eastAsia="仿宋_GB2312" w:cs="仿宋_GB2312"/>
                <w:w w:val="96"/>
                <w:sz w:val="28"/>
                <w:szCs w:val="28"/>
                <w:highlight w:val="none"/>
              </w:rPr>
              <w:t>性别</w:t>
            </w:r>
          </w:p>
        </w:tc>
        <w:tc>
          <w:tcPr>
            <w:tcW w:w="933" w:type="dxa"/>
            <w:vAlign w:val="center"/>
          </w:tcPr>
          <w:p>
            <w:pPr>
              <w:spacing w:afterLines="0" w:line="240" w:lineRule="auto"/>
              <w:jc w:val="center"/>
              <w:rPr>
                <w:rFonts w:ascii="仿宋_GB2312" w:hAnsi="仿宋_GB2312" w:eastAsia="仿宋_GB2312" w:cs="仿宋_GB2312"/>
                <w:w w:val="96"/>
                <w:sz w:val="28"/>
                <w:szCs w:val="28"/>
                <w:highlight w:val="none"/>
              </w:rPr>
            </w:pPr>
          </w:p>
        </w:tc>
        <w:tc>
          <w:tcPr>
            <w:tcW w:w="867" w:type="dxa"/>
            <w:gridSpan w:val="3"/>
            <w:vAlign w:val="center"/>
          </w:tcPr>
          <w:p>
            <w:pPr>
              <w:spacing w:afterLines="0" w:line="340" w:lineRule="exact"/>
              <w:jc w:val="center"/>
              <w:rPr>
                <w:rFonts w:ascii="仿宋_GB2312" w:hAnsi="仿宋_GB2312" w:eastAsia="仿宋_GB2312" w:cs="仿宋_GB2312"/>
                <w:w w:val="96"/>
                <w:sz w:val="28"/>
                <w:szCs w:val="28"/>
                <w:highlight w:val="none"/>
              </w:rPr>
            </w:pPr>
            <w:r>
              <w:rPr>
                <w:rFonts w:hint="eastAsia" w:ascii="仿宋_GB2312" w:hAnsi="仿宋_GB2312" w:eastAsia="仿宋_GB2312" w:cs="仿宋_GB2312"/>
                <w:w w:val="96"/>
                <w:sz w:val="28"/>
                <w:szCs w:val="28"/>
                <w:highlight w:val="none"/>
              </w:rPr>
              <w:t>联系</w:t>
            </w:r>
          </w:p>
          <w:p>
            <w:pPr>
              <w:spacing w:afterLines="0" w:line="340" w:lineRule="exact"/>
              <w:jc w:val="center"/>
              <w:rPr>
                <w:rFonts w:ascii="仿宋_GB2312" w:hAnsi="仿宋_GB2312" w:eastAsia="仿宋_GB2312" w:cs="仿宋_GB2312"/>
                <w:w w:val="96"/>
                <w:sz w:val="28"/>
                <w:szCs w:val="28"/>
                <w:highlight w:val="none"/>
              </w:rPr>
            </w:pPr>
            <w:r>
              <w:rPr>
                <w:rFonts w:hint="eastAsia" w:ascii="仿宋_GB2312" w:hAnsi="仿宋_GB2312" w:eastAsia="仿宋_GB2312" w:cs="仿宋_GB2312"/>
                <w:w w:val="96"/>
                <w:sz w:val="28"/>
                <w:szCs w:val="28"/>
                <w:highlight w:val="none"/>
              </w:rPr>
              <w:t>电话</w:t>
            </w:r>
          </w:p>
        </w:tc>
        <w:tc>
          <w:tcPr>
            <w:tcW w:w="1616" w:type="dxa"/>
            <w:gridSpan w:val="2"/>
            <w:vAlign w:val="center"/>
          </w:tcPr>
          <w:p>
            <w:pPr>
              <w:spacing w:afterLines="0" w:line="340" w:lineRule="exact"/>
              <w:jc w:val="left"/>
              <w:rPr>
                <w:rFonts w:ascii="仿宋_GB2312" w:hAnsi="仿宋_GB2312" w:eastAsia="仿宋_GB2312" w:cs="仿宋_GB2312"/>
                <w:w w:val="96"/>
                <w:sz w:val="28"/>
                <w:szCs w:val="28"/>
                <w:highlight w:val="none"/>
              </w:rPr>
            </w:pPr>
          </w:p>
        </w:tc>
        <w:tc>
          <w:tcPr>
            <w:tcW w:w="2524" w:type="dxa"/>
            <w:vMerge w:val="restart"/>
            <w:vAlign w:val="center"/>
          </w:tcPr>
          <w:p>
            <w:pPr>
              <w:spacing w:afterLines="0"/>
              <w:jc w:val="center"/>
              <w:rPr>
                <w:rFonts w:hint="eastAsia" w:ascii="仿宋_GB2312" w:hAnsi="仿宋_GB2312" w:eastAsia="仿宋_GB2312" w:cs="仿宋_GB2312"/>
                <w:w w:val="96"/>
                <w:sz w:val="24"/>
                <w:highlight w:val="none"/>
                <w:lang w:eastAsia="zh-CN"/>
              </w:rPr>
            </w:pPr>
            <w:r>
              <w:rPr>
                <w:rFonts w:hint="eastAsia" w:ascii="仿宋_GB2312" w:hAnsi="仿宋_GB2312" w:eastAsia="仿宋_GB2312" w:cs="仿宋_GB2312"/>
                <w:w w:val="96"/>
                <w:sz w:val="24"/>
                <w:highlight w:val="none"/>
              </w:rPr>
              <w:t>（</w:t>
            </w:r>
            <w:r>
              <w:rPr>
                <w:rFonts w:hint="eastAsia" w:ascii="仿宋_GB2312" w:hAnsi="仿宋_GB2312" w:eastAsia="仿宋_GB2312" w:cs="仿宋_GB2312"/>
                <w:w w:val="96"/>
                <w:sz w:val="24"/>
                <w:highlight w:val="none"/>
                <w:lang w:eastAsia="zh-CN"/>
              </w:rPr>
              <w:t>代表队</w:t>
            </w:r>
          </w:p>
          <w:p>
            <w:pPr>
              <w:spacing w:afterLines="0"/>
              <w:jc w:val="center"/>
              <w:rPr>
                <w:rFonts w:ascii="仿宋_GB2312" w:hAnsi="仿宋_GB2312" w:eastAsia="仿宋_GB2312" w:cs="仿宋_GB2312"/>
                <w:w w:val="96"/>
                <w:sz w:val="28"/>
                <w:szCs w:val="28"/>
                <w:highlight w:val="none"/>
              </w:rPr>
            </w:pPr>
            <w:r>
              <w:rPr>
                <w:rFonts w:hint="eastAsia" w:ascii="仿宋_GB2312" w:hAnsi="仿宋_GB2312" w:eastAsia="仿宋_GB2312" w:cs="仿宋_GB2312"/>
                <w:w w:val="96"/>
                <w:sz w:val="24"/>
                <w:highlight w:val="none"/>
              </w:rPr>
              <w:t>负责人照片）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81" w:hRule="atLeast"/>
          <w:jc w:val="center"/>
        </w:trPr>
        <w:tc>
          <w:tcPr>
            <w:tcW w:w="1412" w:type="dxa"/>
            <w:vAlign w:val="center"/>
          </w:tcPr>
          <w:p>
            <w:pPr>
              <w:spacing w:afterLines="0" w:line="340" w:lineRule="exact"/>
              <w:jc w:val="center"/>
              <w:rPr>
                <w:rFonts w:ascii="仿宋_GB2312" w:hAnsi="仿宋_GB2312" w:eastAsia="仿宋_GB2312" w:cs="仿宋_GB2312"/>
                <w:w w:val="96"/>
                <w:sz w:val="28"/>
                <w:szCs w:val="28"/>
                <w:highlight w:val="none"/>
              </w:rPr>
            </w:pPr>
            <w:r>
              <w:rPr>
                <w:rFonts w:hint="eastAsia" w:ascii="仿宋_GB2312" w:hAnsi="仿宋_GB2312" w:eastAsia="仿宋_GB2312" w:cs="仿宋_GB2312"/>
                <w:w w:val="96"/>
                <w:sz w:val="28"/>
                <w:szCs w:val="28"/>
                <w:highlight w:val="none"/>
              </w:rPr>
              <w:t>推荐单位</w:t>
            </w:r>
          </w:p>
        </w:tc>
        <w:tc>
          <w:tcPr>
            <w:tcW w:w="5616" w:type="dxa"/>
            <w:gridSpan w:val="9"/>
            <w:vAlign w:val="center"/>
          </w:tcPr>
          <w:p>
            <w:pPr>
              <w:spacing w:afterLines="0" w:line="340" w:lineRule="exact"/>
              <w:jc w:val="center"/>
              <w:rPr>
                <w:rFonts w:ascii="仿宋_GB2312" w:hAnsi="仿宋_GB2312" w:eastAsia="仿宋_GB2312" w:cs="仿宋_GB2312"/>
                <w:w w:val="96"/>
                <w:sz w:val="28"/>
                <w:szCs w:val="28"/>
                <w:highlight w:val="none"/>
              </w:rPr>
            </w:pPr>
          </w:p>
        </w:tc>
        <w:tc>
          <w:tcPr>
            <w:tcW w:w="2524" w:type="dxa"/>
            <w:vMerge w:val="continue"/>
            <w:vAlign w:val="center"/>
          </w:tcPr>
          <w:p>
            <w:pPr>
              <w:spacing w:afterLines="0"/>
              <w:jc w:val="left"/>
              <w:rPr>
                <w:rFonts w:ascii="仿宋_GB2312" w:hAnsi="仿宋_GB2312" w:eastAsia="仿宋_GB2312" w:cs="仿宋_GB2312"/>
                <w:w w:val="96"/>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87" w:hRule="atLeast"/>
          <w:jc w:val="center"/>
        </w:trPr>
        <w:tc>
          <w:tcPr>
            <w:tcW w:w="1412" w:type="dxa"/>
            <w:vAlign w:val="center"/>
          </w:tcPr>
          <w:p>
            <w:pPr>
              <w:spacing w:afterLines="0" w:line="340" w:lineRule="exact"/>
              <w:jc w:val="center"/>
              <w:rPr>
                <w:rFonts w:ascii="仿宋_GB2312" w:hAnsi="仿宋_GB2312" w:eastAsia="仿宋_GB2312" w:cs="仿宋_GB2312"/>
                <w:w w:val="96"/>
                <w:sz w:val="28"/>
                <w:szCs w:val="28"/>
                <w:highlight w:val="none"/>
              </w:rPr>
            </w:pPr>
            <w:r>
              <w:rPr>
                <w:rFonts w:hint="eastAsia" w:ascii="仿宋_GB2312" w:hAnsi="仿宋_GB2312" w:eastAsia="仿宋_GB2312" w:cs="仿宋_GB2312"/>
                <w:w w:val="96"/>
                <w:sz w:val="28"/>
                <w:szCs w:val="28"/>
                <w:highlight w:val="none"/>
              </w:rPr>
              <w:t>指导教师</w:t>
            </w:r>
          </w:p>
        </w:tc>
        <w:tc>
          <w:tcPr>
            <w:tcW w:w="3133" w:type="dxa"/>
            <w:gridSpan w:val="4"/>
            <w:vAlign w:val="center"/>
          </w:tcPr>
          <w:p>
            <w:pPr>
              <w:spacing w:afterLines="0"/>
              <w:jc w:val="center"/>
              <w:rPr>
                <w:rFonts w:ascii="仿宋_GB2312" w:hAnsi="仿宋_GB2312" w:eastAsia="仿宋_GB2312" w:cs="仿宋_GB2312"/>
                <w:w w:val="96"/>
                <w:sz w:val="28"/>
                <w:szCs w:val="28"/>
                <w:highlight w:val="none"/>
              </w:rPr>
            </w:pPr>
            <w:r>
              <w:rPr>
                <w:rFonts w:hint="eastAsia"/>
                <w:sz w:val="15"/>
                <w:szCs w:val="18"/>
                <w:highlight w:val="none"/>
              </w:rPr>
              <w:t>（限</w:t>
            </w:r>
            <w:r>
              <w:rPr>
                <w:sz w:val="15"/>
                <w:szCs w:val="18"/>
                <w:highlight w:val="none"/>
              </w:rPr>
              <w:t>2</w:t>
            </w:r>
            <w:r>
              <w:rPr>
                <w:rFonts w:hint="eastAsia"/>
                <w:sz w:val="15"/>
                <w:szCs w:val="18"/>
                <w:highlight w:val="none"/>
              </w:rPr>
              <w:t>人以内）</w:t>
            </w:r>
          </w:p>
        </w:tc>
        <w:tc>
          <w:tcPr>
            <w:tcW w:w="867" w:type="dxa"/>
            <w:gridSpan w:val="3"/>
            <w:vAlign w:val="center"/>
          </w:tcPr>
          <w:p>
            <w:pPr>
              <w:spacing w:afterLines="0" w:line="340" w:lineRule="exact"/>
              <w:jc w:val="center"/>
              <w:rPr>
                <w:rFonts w:ascii="仿宋_GB2312" w:hAnsi="仿宋_GB2312" w:eastAsia="仿宋_GB2312" w:cs="仿宋_GB2312"/>
                <w:w w:val="96"/>
                <w:sz w:val="28"/>
                <w:szCs w:val="28"/>
                <w:highlight w:val="none"/>
              </w:rPr>
            </w:pPr>
            <w:r>
              <w:rPr>
                <w:rFonts w:hint="eastAsia" w:ascii="仿宋_GB2312" w:hAnsi="仿宋_GB2312" w:eastAsia="仿宋_GB2312" w:cs="仿宋_GB2312"/>
                <w:w w:val="96"/>
                <w:sz w:val="28"/>
                <w:szCs w:val="28"/>
                <w:highlight w:val="none"/>
              </w:rPr>
              <w:t>邮箱</w:t>
            </w:r>
          </w:p>
        </w:tc>
        <w:tc>
          <w:tcPr>
            <w:tcW w:w="1616" w:type="dxa"/>
            <w:gridSpan w:val="2"/>
            <w:vAlign w:val="center"/>
          </w:tcPr>
          <w:p>
            <w:pPr>
              <w:spacing w:afterLines="0" w:line="340" w:lineRule="exact"/>
              <w:jc w:val="left"/>
              <w:rPr>
                <w:rFonts w:ascii="仿宋_GB2312" w:hAnsi="仿宋_GB2312" w:eastAsia="仿宋_GB2312" w:cs="仿宋_GB2312"/>
                <w:w w:val="96"/>
                <w:sz w:val="28"/>
                <w:szCs w:val="28"/>
                <w:highlight w:val="none"/>
              </w:rPr>
            </w:pPr>
          </w:p>
        </w:tc>
        <w:tc>
          <w:tcPr>
            <w:tcW w:w="2524" w:type="dxa"/>
            <w:vMerge w:val="continue"/>
            <w:vAlign w:val="center"/>
          </w:tcPr>
          <w:p>
            <w:pPr>
              <w:spacing w:afterLines="0"/>
              <w:jc w:val="left"/>
              <w:rPr>
                <w:rFonts w:ascii="仿宋_GB2312" w:hAnsi="仿宋_GB2312" w:eastAsia="仿宋_GB2312" w:cs="仿宋_GB2312"/>
                <w:w w:val="96"/>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0" w:hRule="atLeast"/>
          <w:jc w:val="center"/>
        </w:trPr>
        <w:tc>
          <w:tcPr>
            <w:tcW w:w="1412" w:type="dxa"/>
            <w:vAlign w:val="center"/>
          </w:tcPr>
          <w:p>
            <w:pPr>
              <w:spacing w:afterLines="0" w:line="340" w:lineRule="exact"/>
              <w:jc w:val="center"/>
              <w:rPr>
                <w:rFonts w:ascii="仿宋_GB2312" w:hAnsi="仿宋_GB2312" w:eastAsia="仿宋_GB2312" w:cs="仿宋_GB2312"/>
                <w:w w:val="96"/>
                <w:sz w:val="28"/>
                <w:szCs w:val="28"/>
                <w:highlight w:val="none"/>
              </w:rPr>
            </w:pPr>
            <w:r>
              <w:rPr>
                <w:rFonts w:hint="eastAsia" w:ascii="仿宋_GB2312" w:hAnsi="仿宋_GB2312" w:eastAsia="仿宋_GB2312" w:cs="仿宋_GB2312"/>
                <w:w w:val="96"/>
                <w:sz w:val="28"/>
                <w:szCs w:val="28"/>
                <w:highlight w:val="none"/>
              </w:rPr>
              <w:t>实验学科范围</w:t>
            </w:r>
          </w:p>
        </w:tc>
        <w:tc>
          <w:tcPr>
            <w:tcW w:w="3133" w:type="dxa"/>
            <w:gridSpan w:val="4"/>
            <w:vAlign w:val="center"/>
          </w:tcPr>
          <w:p>
            <w:pPr>
              <w:spacing w:afterLines="0" w:line="240" w:lineRule="auto"/>
              <w:jc w:val="center"/>
              <w:rPr>
                <w:rFonts w:ascii="仿宋_GB2312" w:hAnsi="仿宋_GB2312" w:eastAsia="仿宋_GB2312" w:cs="仿宋_GB2312"/>
                <w:w w:val="96"/>
                <w:sz w:val="22"/>
                <w:szCs w:val="22"/>
                <w:highlight w:val="none"/>
              </w:rPr>
            </w:pPr>
            <w:r>
              <w:rPr>
                <w:rFonts w:ascii="仿宋_GB2312" w:hAnsi="仿宋_GB2312" w:eastAsia="仿宋_GB2312" w:cs="仿宋_GB2312"/>
                <w:w w:val="96"/>
                <w:sz w:val="22"/>
                <w:szCs w:val="22"/>
                <w:highlight w:val="none"/>
              </w:rPr>
              <w:sym w:font="Wingdings 2" w:char="00A3"/>
            </w:r>
            <w:r>
              <w:rPr>
                <w:rFonts w:hint="eastAsia" w:ascii="仿宋_GB2312" w:hAnsi="仿宋_GB2312" w:eastAsia="仿宋_GB2312" w:cs="仿宋_GB2312"/>
                <w:w w:val="96"/>
                <w:sz w:val="22"/>
                <w:szCs w:val="22"/>
                <w:highlight w:val="none"/>
              </w:rPr>
              <w:t>物理类</w:t>
            </w:r>
            <w:r>
              <w:rPr>
                <w:rFonts w:ascii="仿宋_GB2312" w:hAnsi="仿宋_GB2312" w:eastAsia="仿宋_GB2312" w:cs="仿宋_GB2312"/>
                <w:w w:val="96"/>
                <w:sz w:val="22"/>
                <w:szCs w:val="22"/>
                <w:highlight w:val="none"/>
              </w:rPr>
              <w:t xml:space="preserve"> </w:t>
            </w:r>
            <w:r>
              <w:rPr>
                <w:rFonts w:ascii="仿宋_GB2312" w:hAnsi="仿宋_GB2312" w:eastAsia="仿宋_GB2312" w:cs="仿宋_GB2312"/>
                <w:w w:val="96"/>
                <w:sz w:val="22"/>
                <w:szCs w:val="22"/>
                <w:highlight w:val="none"/>
              </w:rPr>
              <w:sym w:font="Wingdings 2" w:char="00A3"/>
            </w:r>
            <w:r>
              <w:rPr>
                <w:rFonts w:hint="eastAsia" w:ascii="仿宋_GB2312" w:hAnsi="仿宋_GB2312" w:eastAsia="仿宋_GB2312" w:cs="仿宋_GB2312"/>
                <w:w w:val="96"/>
                <w:sz w:val="22"/>
                <w:szCs w:val="22"/>
                <w:highlight w:val="none"/>
              </w:rPr>
              <w:t>化学类</w:t>
            </w:r>
            <w:r>
              <w:rPr>
                <w:rFonts w:ascii="仿宋_GB2312" w:hAnsi="仿宋_GB2312" w:eastAsia="仿宋_GB2312" w:cs="仿宋_GB2312"/>
                <w:w w:val="96"/>
                <w:sz w:val="22"/>
                <w:szCs w:val="22"/>
                <w:highlight w:val="none"/>
              </w:rPr>
              <w:t xml:space="preserve"> </w:t>
            </w:r>
            <w:r>
              <w:rPr>
                <w:rFonts w:ascii="仿宋_GB2312" w:hAnsi="仿宋_GB2312" w:eastAsia="仿宋_GB2312" w:cs="仿宋_GB2312"/>
                <w:w w:val="96"/>
                <w:sz w:val="22"/>
                <w:szCs w:val="22"/>
                <w:highlight w:val="none"/>
              </w:rPr>
              <w:sym w:font="Wingdings 2" w:char="00A3"/>
            </w:r>
            <w:r>
              <w:rPr>
                <w:rFonts w:hint="eastAsia" w:ascii="仿宋_GB2312" w:hAnsi="仿宋_GB2312" w:eastAsia="仿宋_GB2312" w:cs="仿宋_GB2312"/>
                <w:w w:val="96"/>
                <w:sz w:val="22"/>
                <w:szCs w:val="22"/>
                <w:highlight w:val="none"/>
              </w:rPr>
              <w:t>生物类</w:t>
            </w:r>
          </w:p>
          <w:p>
            <w:pPr>
              <w:spacing w:afterLines="0" w:line="240" w:lineRule="auto"/>
              <w:jc w:val="center"/>
              <w:rPr>
                <w:rFonts w:ascii="仿宋_GB2312" w:hAnsi="仿宋_GB2312" w:eastAsia="仿宋_GB2312" w:cs="仿宋_GB2312"/>
                <w:w w:val="96"/>
                <w:sz w:val="28"/>
                <w:szCs w:val="28"/>
                <w:highlight w:val="none"/>
              </w:rPr>
            </w:pPr>
            <w:r>
              <w:rPr>
                <w:rFonts w:ascii="仿宋_GB2312" w:hAnsi="仿宋_GB2312" w:eastAsia="仿宋_GB2312" w:cs="仿宋_GB2312"/>
                <w:w w:val="96"/>
                <w:sz w:val="22"/>
                <w:szCs w:val="22"/>
                <w:highlight w:val="none"/>
              </w:rPr>
              <w:sym w:font="Wingdings 2" w:char="00A3"/>
            </w:r>
            <w:r>
              <w:rPr>
                <w:rFonts w:hint="eastAsia" w:ascii="仿宋_GB2312" w:hAnsi="仿宋_GB2312" w:eastAsia="仿宋_GB2312" w:cs="仿宋_GB2312"/>
                <w:w w:val="96"/>
                <w:sz w:val="22"/>
                <w:szCs w:val="22"/>
                <w:highlight w:val="none"/>
              </w:rPr>
              <w:t>工程技术类</w:t>
            </w:r>
            <w:r>
              <w:rPr>
                <w:rFonts w:ascii="仿宋_GB2312" w:hAnsi="仿宋_GB2312" w:eastAsia="仿宋_GB2312" w:cs="仿宋_GB2312"/>
                <w:w w:val="96"/>
                <w:sz w:val="22"/>
                <w:szCs w:val="22"/>
                <w:highlight w:val="none"/>
              </w:rPr>
              <w:t xml:space="preserve"> </w:t>
            </w:r>
            <w:r>
              <w:rPr>
                <w:rFonts w:hint="eastAsia" w:ascii="仿宋_GB2312" w:hAnsi="仿宋_GB2312" w:eastAsia="仿宋_GB2312" w:cs="仿宋_GB2312"/>
                <w:w w:val="96"/>
                <w:sz w:val="22"/>
                <w:szCs w:val="22"/>
                <w:highlight w:val="none"/>
              </w:rPr>
              <w:t xml:space="preserve">     </w:t>
            </w:r>
            <w:r>
              <w:rPr>
                <w:rFonts w:ascii="仿宋_GB2312" w:hAnsi="仿宋_GB2312" w:eastAsia="仿宋_GB2312" w:cs="仿宋_GB2312"/>
                <w:w w:val="96"/>
                <w:sz w:val="22"/>
                <w:szCs w:val="22"/>
                <w:highlight w:val="none"/>
              </w:rPr>
              <w:sym w:font="Wingdings 2" w:char="00A3"/>
            </w:r>
            <w:r>
              <w:rPr>
                <w:rFonts w:hint="eastAsia" w:ascii="仿宋_GB2312" w:hAnsi="仿宋_GB2312" w:eastAsia="仿宋_GB2312" w:cs="仿宋_GB2312"/>
                <w:w w:val="96"/>
                <w:sz w:val="22"/>
                <w:szCs w:val="22"/>
                <w:highlight w:val="none"/>
              </w:rPr>
              <w:t>其他类</w:t>
            </w:r>
          </w:p>
        </w:tc>
        <w:tc>
          <w:tcPr>
            <w:tcW w:w="867" w:type="dxa"/>
            <w:gridSpan w:val="3"/>
            <w:vAlign w:val="center"/>
          </w:tcPr>
          <w:p>
            <w:pPr>
              <w:spacing w:afterLines="0" w:line="340" w:lineRule="exact"/>
              <w:jc w:val="center"/>
              <w:rPr>
                <w:rFonts w:ascii="仿宋_GB2312" w:hAnsi="仿宋_GB2312" w:eastAsia="仿宋_GB2312" w:cs="仿宋_GB2312"/>
                <w:w w:val="96"/>
                <w:sz w:val="28"/>
                <w:szCs w:val="28"/>
                <w:highlight w:val="none"/>
              </w:rPr>
            </w:pPr>
            <w:r>
              <w:rPr>
                <w:rFonts w:hint="eastAsia" w:ascii="仿宋_GB2312" w:hAnsi="仿宋_GB2312" w:eastAsia="仿宋_GB2312" w:cs="仿宋_GB2312"/>
                <w:w w:val="96"/>
                <w:sz w:val="28"/>
                <w:szCs w:val="28"/>
                <w:highlight w:val="none"/>
              </w:rPr>
              <w:t>实验</w:t>
            </w:r>
          </w:p>
          <w:p>
            <w:pPr>
              <w:spacing w:afterLines="0" w:line="340" w:lineRule="exact"/>
              <w:jc w:val="center"/>
              <w:rPr>
                <w:rFonts w:ascii="仿宋_GB2312" w:hAnsi="仿宋_GB2312" w:eastAsia="仿宋_GB2312" w:cs="仿宋_GB2312"/>
                <w:w w:val="96"/>
                <w:sz w:val="28"/>
                <w:szCs w:val="28"/>
                <w:highlight w:val="none"/>
              </w:rPr>
            </w:pPr>
            <w:r>
              <w:rPr>
                <w:rFonts w:hint="eastAsia" w:ascii="仿宋_GB2312" w:hAnsi="仿宋_GB2312" w:eastAsia="仿宋_GB2312" w:cs="仿宋_GB2312"/>
                <w:w w:val="96"/>
                <w:sz w:val="28"/>
                <w:szCs w:val="28"/>
                <w:highlight w:val="none"/>
              </w:rPr>
              <w:t>时长</w:t>
            </w:r>
          </w:p>
        </w:tc>
        <w:tc>
          <w:tcPr>
            <w:tcW w:w="1616" w:type="dxa"/>
            <w:gridSpan w:val="2"/>
            <w:vAlign w:val="center"/>
          </w:tcPr>
          <w:p>
            <w:pPr>
              <w:spacing w:afterLines="0" w:line="340" w:lineRule="exact"/>
              <w:jc w:val="center"/>
              <w:rPr>
                <w:rFonts w:ascii="仿宋_GB2312" w:hAnsi="仿宋_GB2312" w:eastAsia="仿宋_GB2312" w:cs="仿宋_GB2312"/>
                <w:w w:val="96"/>
                <w:sz w:val="28"/>
                <w:szCs w:val="28"/>
                <w:highlight w:val="none"/>
              </w:rPr>
            </w:pPr>
            <w:r>
              <w:rPr>
                <w:rFonts w:hint="eastAsia" w:ascii="仿宋_GB2312" w:hAnsi="仿宋_GB2312" w:eastAsia="仿宋_GB2312" w:cs="仿宋_GB2312"/>
                <w:w w:val="96"/>
                <w:sz w:val="22"/>
                <w:szCs w:val="22"/>
                <w:highlight w:val="none"/>
                <w:lang w:val="en-US" w:eastAsia="zh-CN"/>
              </w:rPr>
              <w:t xml:space="preserve">     </w:t>
            </w:r>
            <w:r>
              <w:rPr>
                <w:rFonts w:hint="eastAsia" w:ascii="仿宋_GB2312" w:hAnsi="仿宋_GB2312" w:eastAsia="仿宋_GB2312" w:cs="仿宋_GB2312"/>
                <w:w w:val="96"/>
                <w:sz w:val="22"/>
                <w:szCs w:val="22"/>
                <w:highlight w:val="none"/>
              </w:rPr>
              <w:t>分</w:t>
            </w:r>
            <w:r>
              <w:rPr>
                <w:rFonts w:ascii="仿宋_GB2312" w:hAnsi="仿宋_GB2312" w:eastAsia="仿宋_GB2312" w:cs="仿宋_GB2312"/>
                <w:w w:val="96"/>
                <w:sz w:val="22"/>
                <w:szCs w:val="22"/>
                <w:highlight w:val="none"/>
              </w:rPr>
              <w:t xml:space="preserve"> </w:t>
            </w:r>
            <w:r>
              <w:rPr>
                <w:rFonts w:hint="eastAsia" w:ascii="仿宋_GB2312" w:hAnsi="仿宋_GB2312" w:eastAsia="仿宋_GB2312" w:cs="仿宋_GB2312"/>
                <w:w w:val="96"/>
                <w:sz w:val="22"/>
                <w:szCs w:val="22"/>
                <w:highlight w:val="none"/>
              </w:rPr>
              <w:t xml:space="preserve"> </w:t>
            </w:r>
            <w:r>
              <w:rPr>
                <w:rFonts w:ascii="仿宋_GB2312" w:hAnsi="仿宋_GB2312" w:eastAsia="仿宋_GB2312" w:cs="仿宋_GB2312"/>
                <w:w w:val="96"/>
                <w:sz w:val="22"/>
                <w:szCs w:val="22"/>
                <w:highlight w:val="none"/>
              </w:rPr>
              <w:t xml:space="preserve"> </w:t>
            </w:r>
            <w:r>
              <w:rPr>
                <w:rFonts w:hint="eastAsia" w:ascii="仿宋_GB2312" w:hAnsi="仿宋_GB2312" w:eastAsia="仿宋_GB2312" w:cs="仿宋_GB2312"/>
                <w:w w:val="96"/>
                <w:sz w:val="22"/>
                <w:szCs w:val="22"/>
                <w:highlight w:val="none"/>
              </w:rPr>
              <w:t>秒</w:t>
            </w:r>
          </w:p>
        </w:tc>
        <w:tc>
          <w:tcPr>
            <w:tcW w:w="2524" w:type="dxa"/>
            <w:vMerge w:val="continue"/>
            <w:vAlign w:val="center"/>
          </w:tcPr>
          <w:p>
            <w:pPr>
              <w:spacing w:afterLines="0"/>
              <w:jc w:val="left"/>
              <w:rPr>
                <w:rFonts w:ascii="仿宋_GB2312" w:hAnsi="仿宋_GB2312" w:eastAsia="仿宋_GB2312" w:cs="仿宋_GB2312"/>
                <w:w w:val="96"/>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613" w:hRule="atLeast"/>
          <w:jc w:val="center"/>
        </w:trPr>
        <w:tc>
          <w:tcPr>
            <w:tcW w:w="1412" w:type="dxa"/>
            <w:vAlign w:val="center"/>
          </w:tcPr>
          <w:p>
            <w:pPr>
              <w:spacing w:afterLines="0" w:line="340" w:lineRule="exact"/>
              <w:jc w:val="center"/>
              <w:rPr>
                <w:rFonts w:ascii="仿宋_GB2312" w:hAnsi="仿宋_GB2312" w:eastAsia="仿宋_GB2312" w:cs="仿宋_GB2312"/>
                <w:w w:val="96"/>
                <w:sz w:val="28"/>
                <w:szCs w:val="28"/>
                <w:highlight w:val="none"/>
              </w:rPr>
            </w:pPr>
            <w:r>
              <w:rPr>
                <w:rFonts w:hint="eastAsia" w:ascii="仿宋_GB2312" w:hAnsi="仿宋_GB2312" w:eastAsia="仿宋_GB2312" w:cs="仿宋_GB2312"/>
                <w:w w:val="96"/>
                <w:sz w:val="28"/>
                <w:szCs w:val="28"/>
                <w:highlight w:val="none"/>
              </w:rPr>
              <w:t>实验题目</w:t>
            </w:r>
          </w:p>
        </w:tc>
        <w:tc>
          <w:tcPr>
            <w:tcW w:w="8140" w:type="dxa"/>
            <w:gridSpan w:val="10"/>
            <w:vAlign w:val="center"/>
          </w:tcPr>
          <w:p>
            <w:pPr>
              <w:spacing w:afterLines="0"/>
              <w:jc w:val="center"/>
              <w:rPr>
                <w:rFonts w:ascii="仿宋_GB2312" w:hAnsi="仿宋_GB2312" w:eastAsia="仿宋_GB2312" w:cs="仿宋_GB2312"/>
                <w:w w:val="96"/>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10" w:hRule="atLeast"/>
          <w:jc w:val="center"/>
        </w:trPr>
        <w:tc>
          <w:tcPr>
            <w:tcW w:w="1412" w:type="dxa"/>
            <w:vAlign w:val="center"/>
          </w:tcPr>
          <w:p>
            <w:pPr>
              <w:spacing w:afterLines="0" w:line="340" w:lineRule="exact"/>
              <w:jc w:val="center"/>
              <w:rPr>
                <w:rFonts w:ascii="仿宋_GB2312" w:hAnsi="仿宋_GB2312" w:eastAsia="仿宋_GB2312" w:cs="仿宋_GB2312"/>
                <w:w w:val="96"/>
                <w:sz w:val="28"/>
                <w:szCs w:val="28"/>
                <w:highlight w:val="none"/>
              </w:rPr>
            </w:pPr>
            <w:r>
              <w:rPr>
                <w:rFonts w:hint="eastAsia" w:ascii="仿宋_GB2312" w:hAnsi="仿宋_GB2312" w:eastAsia="仿宋_GB2312" w:cs="仿宋_GB2312"/>
                <w:w w:val="96"/>
                <w:sz w:val="28"/>
                <w:szCs w:val="28"/>
                <w:highlight w:val="none"/>
              </w:rPr>
              <w:t>实验简介</w:t>
            </w:r>
          </w:p>
        </w:tc>
        <w:tc>
          <w:tcPr>
            <w:tcW w:w="8140" w:type="dxa"/>
            <w:gridSpan w:val="10"/>
            <w:vAlign w:val="center"/>
          </w:tcPr>
          <w:p>
            <w:pPr>
              <w:pStyle w:val="8"/>
              <w:spacing w:afterLines="0"/>
              <w:jc w:val="center"/>
              <w:rPr>
                <w:highlight w:val="none"/>
              </w:rPr>
            </w:pPr>
            <w:r>
              <w:rPr>
                <w:rFonts w:hint="eastAsia" w:ascii="楷体" w:hAnsi="楷体" w:eastAsia="楷体" w:cs="楷体"/>
                <w:sz w:val="24"/>
                <w:szCs w:val="24"/>
                <w:highlight w:val="none"/>
              </w:rPr>
              <w:t>（限300字以内）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0" w:hRule="atLeast"/>
          <w:jc w:val="center"/>
        </w:trPr>
        <w:tc>
          <w:tcPr>
            <w:tcW w:w="1412" w:type="dxa"/>
            <w:vMerge w:val="restart"/>
            <w:vAlign w:val="center"/>
          </w:tcPr>
          <w:p>
            <w:pPr>
              <w:spacing w:afterLines="0" w:line="340" w:lineRule="exact"/>
              <w:jc w:val="center"/>
              <w:rPr>
                <w:rFonts w:hint="eastAsia" w:ascii="仿宋_GB2312" w:hAnsi="仿宋_GB2312" w:eastAsia="仿宋_GB2312" w:cs="仿宋_GB2312"/>
                <w:w w:val="96"/>
                <w:sz w:val="28"/>
                <w:szCs w:val="28"/>
                <w:highlight w:val="none"/>
              </w:rPr>
            </w:pPr>
            <w:r>
              <w:rPr>
                <w:rFonts w:hint="eastAsia" w:ascii="仿宋_GB2312" w:hAnsi="仿宋_GB2312" w:eastAsia="仿宋_GB2312" w:cs="仿宋_GB2312"/>
                <w:w w:val="96"/>
                <w:sz w:val="28"/>
                <w:szCs w:val="28"/>
                <w:highlight w:val="none"/>
              </w:rPr>
              <w:t>团队成员</w:t>
            </w:r>
          </w:p>
          <w:p>
            <w:pPr>
              <w:spacing w:afterLines="0" w:line="340" w:lineRule="exact"/>
              <w:jc w:val="center"/>
              <w:rPr>
                <w:rFonts w:hint="eastAsia" w:ascii="仿宋_GB2312" w:hAnsi="仿宋_GB2312" w:eastAsia="仿宋_GB2312" w:cs="仿宋_GB2312"/>
                <w:w w:val="96"/>
                <w:sz w:val="28"/>
                <w:szCs w:val="28"/>
                <w:highlight w:val="none"/>
                <w:lang w:eastAsia="zh-CN"/>
              </w:rPr>
            </w:pPr>
            <w:r>
              <w:rPr>
                <w:rFonts w:hint="eastAsia" w:ascii="楷体" w:hAnsi="楷体" w:eastAsia="楷体" w:cs="楷体"/>
                <w:b w:val="0"/>
                <w:bCs w:val="0"/>
                <w:w w:val="96"/>
                <w:sz w:val="24"/>
                <w:szCs w:val="24"/>
                <w:highlight w:val="none"/>
                <w:lang w:eastAsia="zh-CN"/>
              </w:rPr>
              <w:t>（不超过</w:t>
            </w:r>
            <w:r>
              <w:rPr>
                <w:rFonts w:hint="eastAsia" w:ascii="楷体" w:hAnsi="楷体" w:eastAsia="楷体" w:cs="楷体"/>
                <w:b w:val="0"/>
                <w:bCs w:val="0"/>
                <w:w w:val="96"/>
                <w:sz w:val="24"/>
                <w:szCs w:val="24"/>
                <w:highlight w:val="none"/>
                <w:lang w:val="en-US" w:eastAsia="zh-CN"/>
              </w:rPr>
              <w:t>6人</w:t>
            </w:r>
            <w:r>
              <w:rPr>
                <w:rFonts w:hint="eastAsia" w:ascii="楷体" w:hAnsi="楷体" w:eastAsia="楷体" w:cs="楷体"/>
                <w:b w:val="0"/>
                <w:bCs w:val="0"/>
                <w:w w:val="96"/>
                <w:sz w:val="24"/>
                <w:szCs w:val="24"/>
                <w:highlight w:val="none"/>
                <w:lang w:eastAsia="zh-CN"/>
              </w:rPr>
              <w:t>）</w:t>
            </w:r>
          </w:p>
        </w:tc>
        <w:tc>
          <w:tcPr>
            <w:tcW w:w="1216" w:type="dxa"/>
            <w:vAlign w:val="center"/>
          </w:tcPr>
          <w:p>
            <w:pPr>
              <w:numPr>
                <w:ilvl w:val="255"/>
                <w:numId w:val="0"/>
              </w:numPr>
              <w:spacing w:afterLines="0" w:line="380" w:lineRule="exact"/>
              <w:jc w:val="center"/>
              <w:rPr>
                <w:rFonts w:hint="eastAsia" w:ascii="仿宋_GB2312" w:hAnsi="仿宋_GB2312" w:eastAsia="仿宋_GB2312" w:cs="仿宋_GB2312"/>
                <w:w w:val="96"/>
                <w:sz w:val="28"/>
                <w:szCs w:val="28"/>
                <w:highlight w:val="none"/>
                <w:lang w:val="en-US" w:eastAsia="zh-CN"/>
              </w:rPr>
            </w:pPr>
            <w:r>
              <w:rPr>
                <w:rFonts w:hint="eastAsia" w:ascii="仿宋_GB2312" w:hAnsi="仿宋_GB2312" w:eastAsia="仿宋_GB2312" w:cs="仿宋_GB2312"/>
                <w:w w:val="96"/>
                <w:sz w:val="28"/>
                <w:szCs w:val="28"/>
                <w:highlight w:val="none"/>
                <w:lang w:val="en-US" w:eastAsia="zh-CN"/>
              </w:rPr>
              <w:t>姓名</w:t>
            </w:r>
          </w:p>
        </w:tc>
        <w:tc>
          <w:tcPr>
            <w:tcW w:w="2705" w:type="dxa"/>
            <w:gridSpan w:val="5"/>
            <w:vAlign w:val="center"/>
          </w:tcPr>
          <w:p>
            <w:pPr>
              <w:numPr>
                <w:ilvl w:val="255"/>
                <w:numId w:val="0"/>
              </w:numPr>
              <w:spacing w:afterLines="0" w:line="380" w:lineRule="exact"/>
              <w:jc w:val="center"/>
              <w:rPr>
                <w:rFonts w:hint="eastAsia" w:ascii="仿宋_GB2312" w:hAnsi="仿宋_GB2312" w:eastAsia="仿宋_GB2312" w:cs="仿宋_GB2312"/>
                <w:w w:val="96"/>
                <w:sz w:val="28"/>
                <w:szCs w:val="28"/>
                <w:highlight w:val="none"/>
                <w:lang w:eastAsia="zh-CN"/>
              </w:rPr>
            </w:pPr>
            <w:r>
              <w:rPr>
                <w:rFonts w:hint="eastAsia" w:ascii="仿宋_GB2312" w:hAnsi="仿宋_GB2312" w:eastAsia="仿宋_GB2312" w:cs="仿宋_GB2312"/>
                <w:w w:val="96"/>
                <w:sz w:val="28"/>
                <w:szCs w:val="28"/>
                <w:highlight w:val="none"/>
                <w:lang w:eastAsia="zh-CN"/>
              </w:rPr>
              <w:t>身份证号</w:t>
            </w:r>
          </w:p>
        </w:tc>
        <w:tc>
          <w:tcPr>
            <w:tcW w:w="1212" w:type="dxa"/>
            <w:gridSpan w:val="2"/>
            <w:vAlign w:val="center"/>
          </w:tcPr>
          <w:p>
            <w:pPr>
              <w:numPr>
                <w:ilvl w:val="255"/>
                <w:numId w:val="0"/>
              </w:numPr>
              <w:spacing w:afterLines="0" w:line="380" w:lineRule="exact"/>
              <w:jc w:val="center"/>
              <w:rPr>
                <w:rFonts w:hint="eastAsia" w:ascii="仿宋_GB2312" w:hAnsi="仿宋_GB2312" w:eastAsia="仿宋_GB2312" w:cs="仿宋_GB2312"/>
                <w:w w:val="96"/>
                <w:sz w:val="28"/>
                <w:szCs w:val="28"/>
                <w:highlight w:val="none"/>
                <w:lang w:eastAsia="zh-CN"/>
              </w:rPr>
            </w:pPr>
            <w:r>
              <w:rPr>
                <w:rFonts w:hint="eastAsia" w:ascii="仿宋_GB2312" w:hAnsi="仿宋_GB2312" w:eastAsia="仿宋_GB2312" w:cs="仿宋_GB2312"/>
                <w:w w:val="96"/>
                <w:sz w:val="28"/>
                <w:szCs w:val="28"/>
                <w:highlight w:val="none"/>
                <w:lang w:eastAsia="zh-CN"/>
              </w:rPr>
              <w:t>姓名</w:t>
            </w:r>
          </w:p>
        </w:tc>
        <w:tc>
          <w:tcPr>
            <w:tcW w:w="3007" w:type="dxa"/>
            <w:gridSpan w:val="2"/>
            <w:vAlign w:val="center"/>
          </w:tcPr>
          <w:p>
            <w:pPr>
              <w:numPr>
                <w:ilvl w:val="255"/>
                <w:numId w:val="0"/>
              </w:numPr>
              <w:spacing w:afterLines="0" w:line="380" w:lineRule="exact"/>
              <w:jc w:val="center"/>
              <w:rPr>
                <w:rFonts w:hint="eastAsia" w:ascii="仿宋_GB2312" w:hAnsi="仿宋_GB2312" w:eastAsia="仿宋_GB2312" w:cs="仿宋_GB2312"/>
                <w:w w:val="96"/>
                <w:sz w:val="28"/>
                <w:szCs w:val="28"/>
                <w:highlight w:val="none"/>
                <w:lang w:eastAsia="zh-CN"/>
              </w:rPr>
            </w:pPr>
            <w:r>
              <w:rPr>
                <w:rFonts w:hint="eastAsia" w:ascii="仿宋_GB2312" w:hAnsi="仿宋_GB2312" w:eastAsia="仿宋_GB2312" w:cs="仿宋_GB2312"/>
                <w:w w:val="96"/>
                <w:sz w:val="28"/>
                <w:szCs w:val="28"/>
                <w:highlight w:val="none"/>
                <w:lang w:eastAsia="zh-CN"/>
              </w:rPr>
              <w:t>身份证号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37" w:hRule="atLeast"/>
          <w:jc w:val="center"/>
        </w:trPr>
        <w:tc>
          <w:tcPr>
            <w:tcW w:w="1412" w:type="dxa"/>
            <w:vMerge w:val="continue"/>
            <w:vAlign w:val="center"/>
          </w:tcPr>
          <w:p>
            <w:pPr>
              <w:spacing w:afterLines="0" w:line="340" w:lineRule="exact"/>
              <w:jc w:val="center"/>
              <w:rPr>
                <w:rFonts w:hint="eastAsia" w:ascii="仿宋_GB2312" w:hAnsi="仿宋_GB2312" w:eastAsia="仿宋_GB2312" w:cs="仿宋_GB2312"/>
                <w:w w:val="96"/>
                <w:sz w:val="28"/>
                <w:szCs w:val="28"/>
                <w:highlight w:val="none"/>
              </w:rPr>
            </w:pPr>
          </w:p>
        </w:tc>
        <w:tc>
          <w:tcPr>
            <w:tcW w:w="1216" w:type="dxa"/>
            <w:vAlign w:val="center"/>
          </w:tcPr>
          <w:p>
            <w:pPr>
              <w:numPr>
                <w:ilvl w:val="255"/>
                <w:numId w:val="0"/>
              </w:numPr>
              <w:spacing w:afterLines="0" w:line="380" w:lineRule="exact"/>
              <w:jc w:val="center"/>
              <w:rPr>
                <w:rFonts w:ascii="仿宋_GB2312" w:hAnsi="仿宋_GB2312" w:eastAsia="仿宋_GB2312" w:cs="仿宋_GB2312"/>
                <w:w w:val="96"/>
                <w:sz w:val="28"/>
                <w:szCs w:val="28"/>
                <w:highlight w:val="none"/>
              </w:rPr>
            </w:pPr>
          </w:p>
        </w:tc>
        <w:tc>
          <w:tcPr>
            <w:tcW w:w="2705" w:type="dxa"/>
            <w:gridSpan w:val="5"/>
            <w:vAlign w:val="center"/>
          </w:tcPr>
          <w:p>
            <w:pPr>
              <w:numPr>
                <w:ilvl w:val="255"/>
                <w:numId w:val="0"/>
              </w:numPr>
              <w:spacing w:afterLines="0" w:line="380" w:lineRule="exact"/>
              <w:jc w:val="center"/>
              <w:rPr>
                <w:rFonts w:ascii="仿宋_GB2312" w:hAnsi="仿宋_GB2312" w:eastAsia="仿宋_GB2312" w:cs="仿宋_GB2312"/>
                <w:w w:val="96"/>
                <w:sz w:val="28"/>
                <w:szCs w:val="28"/>
                <w:highlight w:val="none"/>
              </w:rPr>
            </w:pPr>
          </w:p>
        </w:tc>
        <w:tc>
          <w:tcPr>
            <w:tcW w:w="1212" w:type="dxa"/>
            <w:gridSpan w:val="2"/>
            <w:vAlign w:val="center"/>
          </w:tcPr>
          <w:p>
            <w:pPr>
              <w:numPr>
                <w:ilvl w:val="255"/>
                <w:numId w:val="0"/>
              </w:numPr>
              <w:spacing w:afterLines="0" w:line="380" w:lineRule="exact"/>
              <w:jc w:val="center"/>
              <w:rPr>
                <w:rFonts w:ascii="仿宋_GB2312" w:hAnsi="仿宋_GB2312" w:eastAsia="仿宋_GB2312" w:cs="仿宋_GB2312"/>
                <w:w w:val="96"/>
                <w:sz w:val="28"/>
                <w:szCs w:val="28"/>
                <w:highlight w:val="none"/>
              </w:rPr>
            </w:pPr>
          </w:p>
        </w:tc>
        <w:tc>
          <w:tcPr>
            <w:tcW w:w="3007" w:type="dxa"/>
            <w:gridSpan w:val="2"/>
            <w:vAlign w:val="center"/>
          </w:tcPr>
          <w:p>
            <w:pPr>
              <w:numPr>
                <w:ilvl w:val="255"/>
                <w:numId w:val="0"/>
              </w:numPr>
              <w:spacing w:afterLines="0" w:line="380" w:lineRule="exact"/>
              <w:jc w:val="center"/>
              <w:rPr>
                <w:rFonts w:ascii="仿宋_GB2312" w:hAnsi="仿宋_GB2312" w:eastAsia="仿宋_GB2312" w:cs="仿宋_GB2312"/>
                <w:w w:val="96"/>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0" w:hRule="atLeast"/>
          <w:jc w:val="center"/>
        </w:trPr>
        <w:tc>
          <w:tcPr>
            <w:tcW w:w="1412" w:type="dxa"/>
            <w:vMerge w:val="continue"/>
            <w:vAlign w:val="center"/>
          </w:tcPr>
          <w:p>
            <w:pPr>
              <w:spacing w:afterLines="0" w:line="340" w:lineRule="exact"/>
              <w:jc w:val="center"/>
              <w:rPr>
                <w:rFonts w:hint="eastAsia" w:ascii="仿宋_GB2312" w:hAnsi="仿宋_GB2312" w:eastAsia="仿宋_GB2312" w:cs="仿宋_GB2312"/>
                <w:w w:val="96"/>
                <w:sz w:val="28"/>
                <w:szCs w:val="28"/>
                <w:highlight w:val="none"/>
              </w:rPr>
            </w:pPr>
          </w:p>
        </w:tc>
        <w:tc>
          <w:tcPr>
            <w:tcW w:w="1216" w:type="dxa"/>
            <w:vAlign w:val="center"/>
          </w:tcPr>
          <w:p>
            <w:pPr>
              <w:numPr>
                <w:ilvl w:val="255"/>
                <w:numId w:val="0"/>
              </w:numPr>
              <w:spacing w:afterLines="0" w:line="380" w:lineRule="exact"/>
              <w:jc w:val="center"/>
              <w:rPr>
                <w:rFonts w:ascii="仿宋_GB2312" w:hAnsi="仿宋_GB2312" w:eastAsia="仿宋_GB2312" w:cs="仿宋_GB2312"/>
                <w:w w:val="96"/>
                <w:sz w:val="28"/>
                <w:szCs w:val="28"/>
                <w:highlight w:val="none"/>
              </w:rPr>
            </w:pPr>
          </w:p>
        </w:tc>
        <w:tc>
          <w:tcPr>
            <w:tcW w:w="2705" w:type="dxa"/>
            <w:gridSpan w:val="5"/>
            <w:vAlign w:val="center"/>
          </w:tcPr>
          <w:p>
            <w:pPr>
              <w:numPr>
                <w:ilvl w:val="255"/>
                <w:numId w:val="0"/>
              </w:numPr>
              <w:spacing w:afterLines="0" w:line="380" w:lineRule="exact"/>
              <w:jc w:val="center"/>
              <w:rPr>
                <w:rFonts w:ascii="仿宋_GB2312" w:hAnsi="仿宋_GB2312" w:eastAsia="仿宋_GB2312" w:cs="仿宋_GB2312"/>
                <w:w w:val="96"/>
                <w:sz w:val="28"/>
                <w:szCs w:val="28"/>
                <w:highlight w:val="none"/>
              </w:rPr>
            </w:pPr>
          </w:p>
        </w:tc>
        <w:tc>
          <w:tcPr>
            <w:tcW w:w="1212" w:type="dxa"/>
            <w:gridSpan w:val="2"/>
            <w:vAlign w:val="center"/>
          </w:tcPr>
          <w:p>
            <w:pPr>
              <w:numPr>
                <w:ilvl w:val="255"/>
                <w:numId w:val="0"/>
              </w:numPr>
              <w:spacing w:afterLines="0" w:line="380" w:lineRule="exact"/>
              <w:jc w:val="center"/>
              <w:rPr>
                <w:rFonts w:ascii="仿宋_GB2312" w:hAnsi="仿宋_GB2312" w:eastAsia="仿宋_GB2312" w:cs="仿宋_GB2312"/>
                <w:w w:val="96"/>
                <w:sz w:val="28"/>
                <w:szCs w:val="28"/>
                <w:highlight w:val="none"/>
              </w:rPr>
            </w:pPr>
          </w:p>
        </w:tc>
        <w:tc>
          <w:tcPr>
            <w:tcW w:w="3007" w:type="dxa"/>
            <w:gridSpan w:val="2"/>
            <w:vAlign w:val="center"/>
          </w:tcPr>
          <w:p>
            <w:pPr>
              <w:numPr>
                <w:ilvl w:val="255"/>
                <w:numId w:val="0"/>
              </w:numPr>
              <w:spacing w:afterLines="0" w:line="380" w:lineRule="exact"/>
              <w:jc w:val="center"/>
              <w:rPr>
                <w:rFonts w:ascii="仿宋_GB2312" w:hAnsi="仿宋_GB2312" w:eastAsia="仿宋_GB2312" w:cs="仿宋_GB2312"/>
                <w:w w:val="96"/>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0" w:hRule="atLeast"/>
          <w:jc w:val="center"/>
        </w:trPr>
        <w:tc>
          <w:tcPr>
            <w:tcW w:w="1412" w:type="dxa"/>
            <w:vMerge w:val="continue"/>
            <w:vAlign w:val="center"/>
          </w:tcPr>
          <w:p>
            <w:pPr>
              <w:spacing w:afterLines="0" w:line="340" w:lineRule="exact"/>
              <w:jc w:val="center"/>
              <w:rPr>
                <w:rFonts w:hint="eastAsia" w:ascii="仿宋_GB2312" w:hAnsi="仿宋_GB2312" w:eastAsia="仿宋_GB2312" w:cs="仿宋_GB2312"/>
                <w:w w:val="96"/>
                <w:sz w:val="28"/>
                <w:szCs w:val="28"/>
                <w:highlight w:val="none"/>
              </w:rPr>
            </w:pPr>
          </w:p>
        </w:tc>
        <w:tc>
          <w:tcPr>
            <w:tcW w:w="1216" w:type="dxa"/>
            <w:vAlign w:val="center"/>
          </w:tcPr>
          <w:p>
            <w:pPr>
              <w:numPr>
                <w:ilvl w:val="255"/>
                <w:numId w:val="0"/>
              </w:numPr>
              <w:spacing w:afterLines="0" w:line="380" w:lineRule="exact"/>
              <w:jc w:val="center"/>
              <w:rPr>
                <w:rFonts w:ascii="仿宋_GB2312" w:hAnsi="仿宋_GB2312" w:eastAsia="仿宋_GB2312" w:cs="仿宋_GB2312"/>
                <w:w w:val="96"/>
                <w:sz w:val="28"/>
                <w:szCs w:val="28"/>
                <w:highlight w:val="none"/>
              </w:rPr>
            </w:pPr>
          </w:p>
        </w:tc>
        <w:tc>
          <w:tcPr>
            <w:tcW w:w="2705" w:type="dxa"/>
            <w:gridSpan w:val="5"/>
            <w:vAlign w:val="center"/>
          </w:tcPr>
          <w:p>
            <w:pPr>
              <w:numPr>
                <w:ilvl w:val="255"/>
                <w:numId w:val="0"/>
              </w:numPr>
              <w:spacing w:afterLines="0" w:line="380" w:lineRule="exact"/>
              <w:jc w:val="center"/>
              <w:rPr>
                <w:rFonts w:ascii="仿宋_GB2312" w:hAnsi="仿宋_GB2312" w:eastAsia="仿宋_GB2312" w:cs="仿宋_GB2312"/>
                <w:w w:val="96"/>
                <w:sz w:val="28"/>
                <w:szCs w:val="28"/>
                <w:highlight w:val="none"/>
              </w:rPr>
            </w:pPr>
          </w:p>
        </w:tc>
        <w:tc>
          <w:tcPr>
            <w:tcW w:w="1212" w:type="dxa"/>
            <w:gridSpan w:val="2"/>
            <w:vAlign w:val="center"/>
          </w:tcPr>
          <w:p>
            <w:pPr>
              <w:numPr>
                <w:ilvl w:val="255"/>
                <w:numId w:val="0"/>
              </w:numPr>
              <w:spacing w:afterLines="0" w:line="380" w:lineRule="exact"/>
              <w:jc w:val="center"/>
              <w:rPr>
                <w:rFonts w:ascii="仿宋_GB2312" w:hAnsi="仿宋_GB2312" w:eastAsia="仿宋_GB2312" w:cs="仿宋_GB2312"/>
                <w:w w:val="96"/>
                <w:sz w:val="28"/>
                <w:szCs w:val="28"/>
                <w:highlight w:val="none"/>
              </w:rPr>
            </w:pPr>
          </w:p>
        </w:tc>
        <w:tc>
          <w:tcPr>
            <w:tcW w:w="3007" w:type="dxa"/>
            <w:gridSpan w:val="2"/>
            <w:vAlign w:val="center"/>
          </w:tcPr>
          <w:p>
            <w:pPr>
              <w:numPr>
                <w:ilvl w:val="255"/>
                <w:numId w:val="0"/>
              </w:numPr>
              <w:spacing w:afterLines="0" w:line="380" w:lineRule="exact"/>
              <w:jc w:val="center"/>
              <w:rPr>
                <w:rFonts w:ascii="仿宋_GB2312" w:hAnsi="仿宋_GB2312" w:eastAsia="仿宋_GB2312" w:cs="仿宋_GB2312"/>
                <w:w w:val="96"/>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630" w:hRule="atLeast"/>
          <w:jc w:val="center"/>
        </w:trPr>
        <w:tc>
          <w:tcPr>
            <w:tcW w:w="1412" w:type="dxa"/>
            <w:vAlign w:val="center"/>
          </w:tcPr>
          <w:p>
            <w:pPr>
              <w:spacing w:afterLines="0" w:line="340" w:lineRule="exact"/>
              <w:jc w:val="center"/>
              <w:rPr>
                <w:rFonts w:ascii="仿宋_GB2312" w:hAnsi="仿宋_GB2312" w:eastAsia="仿宋_GB2312" w:cs="仿宋_GB2312"/>
                <w:w w:val="96"/>
                <w:sz w:val="28"/>
                <w:szCs w:val="28"/>
                <w:highlight w:val="none"/>
              </w:rPr>
            </w:pPr>
            <w:r>
              <w:rPr>
                <w:rFonts w:hint="eastAsia" w:ascii="仿宋_GB2312" w:hAnsi="仿宋_GB2312" w:eastAsia="仿宋_GB2312" w:cs="仿宋_GB2312"/>
                <w:w w:val="96"/>
                <w:sz w:val="28"/>
                <w:szCs w:val="28"/>
                <w:highlight w:val="none"/>
              </w:rPr>
              <w:t>原创性</w:t>
            </w:r>
          </w:p>
          <w:p>
            <w:pPr>
              <w:spacing w:afterLines="0" w:line="340" w:lineRule="exact"/>
              <w:jc w:val="center"/>
              <w:rPr>
                <w:rFonts w:ascii="仿宋_GB2312" w:hAnsi="仿宋_GB2312" w:eastAsia="仿宋_GB2312" w:cs="仿宋_GB2312"/>
                <w:w w:val="96"/>
                <w:sz w:val="28"/>
                <w:szCs w:val="28"/>
                <w:highlight w:val="none"/>
              </w:rPr>
            </w:pPr>
            <w:r>
              <w:rPr>
                <w:rFonts w:hint="eastAsia" w:ascii="仿宋_GB2312" w:hAnsi="仿宋_GB2312" w:eastAsia="仿宋_GB2312" w:cs="仿宋_GB2312"/>
                <w:w w:val="96"/>
                <w:sz w:val="28"/>
                <w:szCs w:val="28"/>
                <w:highlight w:val="none"/>
              </w:rPr>
              <w:t>声明</w:t>
            </w:r>
          </w:p>
        </w:tc>
        <w:tc>
          <w:tcPr>
            <w:tcW w:w="8140" w:type="dxa"/>
            <w:gridSpan w:val="10"/>
            <w:vAlign w:val="center"/>
          </w:tcPr>
          <w:p>
            <w:pPr>
              <w:spacing w:afterLines="0" w:line="240" w:lineRule="auto"/>
              <w:ind w:firstLine="0" w:firstLineChars="0"/>
              <w:jc w:val="left"/>
              <w:rPr>
                <w:rFonts w:hint="eastAsia" w:ascii="仿宋_GB2312" w:hAnsi="仿宋_GB2312" w:eastAsia="仿宋_GB2312" w:cs="仿宋_GB2312"/>
                <w:sz w:val="24"/>
                <w:szCs w:val="24"/>
                <w:highlight w:val="none"/>
                <w:lang w:eastAsia="zh-CN"/>
              </w:rPr>
            </w:pPr>
            <w:r>
              <w:rPr>
                <w:rFonts w:hint="eastAsia"/>
                <w:sz w:val="24"/>
                <w:szCs w:val="24"/>
                <w:highlight w:val="none"/>
                <w:lang w:val="en-US" w:eastAsia="zh-CN"/>
              </w:rPr>
              <w:t xml:space="preserve">   </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本团队成员、指导教师郑重声明在第二届江西省科学实验展演汇演活动中的参演作品是本队伍共同创作取得的真实成果。从创意到制作展演均为原创，我们对该作品拥有完整、合法的著作权及其他相关权益，且完全意识到本声明的法律后果由本队伍主创人员承担。</w:t>
            </w:r>
            <w:r>
              <w:rPr>
                <w:rFonts w:hint="eastAsia" w:ascii="仿宋_GB2312" w:hAnsi="仿宋_GB2312" w:eastAsia="仿宋_GB2312" w:cs="仿宋_GB2312"/>
                <w:sz w:val="24"/>
                <w:szCs w:val="24"/>
                <w:highlight w:val="none"/>
                <w:lang w:eastAsia="zh-CN"/>
              </w:rPr>
              <w:t>团队成员无科研诚信问题。</w:t>
            </w:r>
          </w:p>
          <w:p>
            <w:pPr>
              <w:spacing w:afterLines="0" w:line="240" w:lineRule="auto"/>
              <w:jc w:val="both"/>
              <w:rPr>
                <w:rFonts w:hint="eastAsia" w:ascii="仿宋_GB2312" w:hAnsi="仿宋_GB2312" w:eastAsia="仿宋_GB2312" w:cs="仿宋_GB2312"/>
                <w:w w:val="96"/>
                <w:sz w:val="24"/>
                <w:highlight w:val="none"/>
              </w:rPr>
            </w:pPr>
            <w:r>
              <w:rPr>
                <w:rFonts w:hint="eastAsia" w:ascii="仿宋_GB2312" w:hAnsi="仿宋_GB2312" w:eastAsia="仿宋_GB2312" w:cs="仿宋_GB2312"/>
                <w:w w:val="96"/>
                <w:sz w:val="24"/>
                <w:highlight w:val="none"/>
                <w:lang w:val="en-US" w:eastAsia="zh-CN"/>
              </w:rPr>
              <w:t xml:space="preserve">    </w:t>
            </w:r>
            <w:r>
              <w:rPr>
                <w:rFonts w:hint="eastAsia" w:ascii="仿宋_GB2312" w:hAnsi="仿宋_GB2312" w:eastAsia="仿宋_GB2312" w:cs="仿宋_GB2312"/>
                <w:w w:val="96"/>
                <w:sz w:val="24"/>
                <w:highlight w:val="none"/>
              </w:rPr>
              <w:t>团队成员签名：</w:t>
            </w:r>
          </w:p>
          <w:p>
            <w:pPr>
              <w:spacing w:afterLines="0" w:line="240" w:lineRule="auto"/>
              <w:jc w:val="right"/>
              <w:rPr>
                <w:rFonts w:ascii="仿宋_GB2312" w:hAnsi="仿宋_GB2312" w:eastAsia="仿宋_GB2312" w:cs="仿宋_GB2312"/>
                <w:w w:val="96"/>
                <w:sz w:val="24"/>
                <w:szCs w:val="24"/>
                <w:highlight w:val="none"/>
              </w:rPr>
            </w:pPr>
            <w:r>
              <w:rPr>
                <w:rFonts w:hint="eastAsia" w:ascii="仿宋_GB2312" w:hAnsi="仿宋_GB2312" w:eastAsia="仿宋_GB2312" w:cs="仿宋_GB2312"/>
                <w:w w:val="96"/>
                <w:sz w:val="24"/>
                <w:szCs w:val="24"/>
                <w:highlight w:val="none"/>
              </w:rPr>
              <w:t>年</w:t>
            </w:r>
            <w:r>
              <w:rPr>
                <w:rFonts w:ascii="仿宋_GB2312" w:hAnsi="仿宋_GB2312" w:eastAsia="仿宋_GB2312" w:cs="仿宋_GB2312"/>
                <w:w w:val="96"/>
                <w:sz w:val="24"/>
                <w:szCs w:val="24"/>
                <w:highlight w:val="none"/>
              </w:rPr>
              <w:t xml:space="preserve">   </w:t>
            </w:r>
            <w:r>
              <w:rPr>
                <w:rFonts w:hint="eastAsia" w:ascii="仿宋_GB2312" w:hAnsi="仿宋_GB2312" w:eastAsia="仿宋_GB2312" w:cs="仿宋_GB2312"/>
                <w:w w:val="96"/>
                <w:sz w:val="24"/>
                <w:szCs w:val="24"/>
                <w:highlight w:val="none"/>
              </w:rPr>
              <w:t>月</w:t>
            </w:r>
            <w:r>
              <w:rPr>
                <w:rFonts w:ascii="仿宋_GB2312" w:hAnsi="仿宋_GB2312" w:eastAsia="仿宋_GB2312" w:cs="仿宋_GB2312"/>
                <w:w w:val="96"/>
                <w:sz w:val="24"/>
                <w:szCs w:val="24"/>
                <w:highlight w:val="none"/>
              </w:rPr>
              <w:t xml:space="preserve">   </w:t>
            </w:r>
            <w:r>
              <w:rPr>
                <w:rFonts w:hint="eastAsia" w:ascii="仿宋_GB2312" w:hAnsi="仿宋_GB2312" w:eastAsia="仿宋_GB2312" w:cs="仿宋_GB2312"/>
                <w:w w:val="96"/>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2" w:hRule="atLeast"/>
          <w:jc w:val="center"/>
        </w:trPr>
        <w:tc>
          <w:tcPr>
            <w:tcW w:w="5001" w:type="dxa"/>
            <w:gridSpan w:val="6"/>
            <w:vAlign w:val="center"/>
          </w:tcPr>
          <w:p>
            <w:pPr>
              <w:spacing w:afterLines="0" w:line="240" w:lineRule="auto"/>
              <w:jc w:val="center"/>
              <w:rPr>
                <w:rFonts w:ascii="仿宋_GB2312" w:hAnsi="仿宋_GB2312" w:eastAsia="仿宋_GB2312" w:cs="仿宋_GB2312"/>
                <w:b/>
                <w:bCs/>
                <w:w w:val="96"/>
                <w:sz w:val="28"/>
                <w:szCs w:val="28"/>
                <w:highlight w:val="none"/>
              </w:rPr>
            </w:pPr>
            <w:r>
              <w:rPr>
                <w:rFonts w:hint="eastAsia" w:ascii="仿宋_GB2312" w:hAnsi="仿宋_GB2312" w:eastAsia="仿宋_GB2312" w:cs="仿宋_GB2312"/>
                <w:b/>
                <w:bCs/>
                <w:w w:val="96"/>
                <w:sz w:val="28"/>
                <w:szCs w:val="28"/>
                <w:highlight w:val="none"/>
              </w:rPr>
              <w:t>所在单位推荐意见</w:t>
            </w:r>
          </w:p>
        </w:tc>
        <w:tc>
          <w:tcPr>
            <w:tcW w:w="4551" w:type="dxa"/>
            <w:gridSpan w:val="5"/>
            <w:vAlign w:val="center"/>
          </w:tcPr>
          <w:p>
            <w:pPr>
              <w:spacing w:afterLines="0"/>
              <w:jc w:val="center"/>
              <w:rPr>
                <w:rFonts w:hint="eastAsia" w:ascii="仿宋_GB2312" w:hAnsi="仿宋_GB2312" w:eastAsia="仿宋_GB2312" w:cs="仿宋_GB2312"/>
                <w:b/>
                <w:bCs/>
                <w:w w:val="96"/>
                <w:sz w:val="28"/>
                <w:szCs w:val="28"/>
                <w:highlight w:val="none"/>
                <w:lang w:eastAsia="zh-CN"/>
              </w:rPr>
            </w:pPr>
            <w:r>
              <w:rPr>
                <w:rFonts w:hint="eastAsia" w:ascii="仿宋_GB2312" w:hAnsi="仿宋_GB2312" w:eastAsia="仿宋_GB2312" w:cs="仿宋_GB2312"/>
                <w:b/>
                <w:bCs/>
                <w:w w:val="96"/>
                <w:sz w:val="28"/>
                <w:szCs w:val="28"/>
                <w:highlight w:val="none"/>
                <w:lang w:eastAsia="zh-CN"/>
              </w:rPr>
              <w:t>推荐单位意见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684" w:hRule="atLeast"/>
          <w:jc w:val="center"/>
        </w:trPr>
        <w:tc>
          <w:tcPr>
            <w:tcW w:w="5001" w:type="dxa"/>
            <w:gridSpan w:val="6"/>
            <w:vAlign w:val="center"/>
          </w:tcPr>
          <w:p>
            <w:pPr>
              <w:spacing w:afterLines="0" w:line="300" w:lineRule="exact"/>
              <w:jc w:val="left"/>
              <w:rPr>
                <w:rFonts w:hint="eastAsia" w:ascii="仿宋_GB2312" w:hAnsi="仿宋_GB2312" w:eastAsia="仿宋_GB2312" w:cs="仿宋_GB2312"/>
                <w:w w:val="96"/>
                <w:sz w:val="24"/>
                <w:highlight w:val="none"/>
              </w:rPr>
            </w:pPr>
            <w:r>
              <w:rPr>
                <w:rFonts w:hint="eastAsia"/>
                <w:sz w:val="24"/>
                <w:szCs w:val="24"/>
                <w:highlight w:val="none"/>
                <w:lang w:val="en-US" w:eastAsia="zh-CN"/>
              </w:rPr>
              <w:t xml:space="preserve">    </w:t>
            </w:r>
            <w:r>
              <w:rPr>
                <w:rFonts w:hint="eastAsia" w:ascii="仿宋_GB2312" w:hAnsi="仿宋_GB2312" w:eastAsia="仿宋_GB2312" w:cs="仿宋_GB2312"/>
                <w:sz w:val="24"/>
                <w:szCs w:val="24"/>
                <w:highlight w:val="none"/>
              </w:rPr>
              <w:t>经审查，</w:t>
            </w:r>
            <w:r>
              <w:rPr>
                <w:rFonts w:hint="eastAsia" w:ascii="仿宋_GB2312" w:hAnsi="仿宋_GB2312" w:eastAsia="仿宋_GB2312" w:cs="仿宋_GB2312"/>
                <w:sz w:val="24"/>
                <w:szCs w:val="24"/>
                <w:highlight w:val="none"/>
                <w:lang w:eastAsia="zh-CN"/>
              </w:rPr>
              <w:t>该</w:t>
            </w:r>
            <w:r>
              <w:rPr>
                <w:rFonts w:hint="eastAsia" w:ascii="仿宋_GB2312" w:hAnsi="仿宋_GB2312" w:eastAsia="仿宋_GB2312" w:cs="仿宋_GB2312"/>
                <w:sz w:val="24"/>
                <w:szCs w:val="24"/>
                <w:highlight w:val="none"/>
              </w:rPr>
              <w:t>代表队选手展演实验内容无政治性及科学性错误</w:t>
            </w:r>
            <w:r>
              <w:rPr>
                <w:rFonts w:hint="eastAsia" w:ascii="仿宋_GB2312" w:hAnsi="仿宋_GB2312" w:eastAsia="仿宋_GB2312" w:cs="仿宋_GB2312"/>
                <w:sz w:val="24"/>
                <w:szCs w:val="24"/>
                <w:highlight w:val="none"/>
                <w:lang w:eastAsia="zh-CN"/>
              </w:rPr>
              <w:t>，参赛选手无科研诚信问题，同意推荐。</w:t>
            </w:r>
          </w:p>
          <w:p>
            <w:pPr>
              <w:spacing w:afterLines="0" w:line="300" w:lineRule="exact"/>
              <w:jc w:val="left"/>
              <w:rPr>
                <w:rFonts w:hint="eastAsia" w:ascii="仿宋_GB2312" w:hAnsi="仿宋_GB2312" w:eastAsia="仿宋_GB2312" w:cs="仿宋_GB2312"/>
                <w:w w:val="96"/>
                <w:sz w:val="24"/>
                <w:highlight w:val="none"/>
              </w:rPr>
            </w:pPr>
          </w:p>
          <w:p>
            <w:pPr>
              <w:spacing w:afterLines="0" w:line="300" w:lineRule="exact"/>
              <w:jc w:val="right"/>
              <w:rPr>
                <w:rFonts w:ascii="仿宋_GB2312" w:hAnsi="仿宋_GB2312" w:eastAsia="仿宋_GB2312" w:cs="仿宋_GB2312"/>
                <w:w w:val="96"/>
                <w:sz w:val="24"/>
                <w:szCs w:val="24"/>
                <w:highlight w:val="none"/>
              </w:rPr>
            </w:pPr>
            <w:r>
              <w:rPr>
                <w:rFonts w:hint="eastAsia" w:ascii="仿宋_GB2312" w:hAnsi="仿宋_GB2312" w:eastAsia="仿宋_GB2312" w:cs="仿宋_GB2312"/>
                <w:w w:val="96"/>
                <w:sz w:val="24"/>
                <w:highlight w:val="none"/>
              </w:rPr>
              <w:t>（单位公章）</w:t>
            </w:r>
          </w:p>
          <w:p>
            <w:pPr>
              <w:spacing w:afterLines="0" w:line="300" w:lineRule="exact"/>
              <w:jc w:val="right"/>
              <w:rPr>
                <w:rFonts w:hint="eastAsia" w:ascii="仿宋_GB2312" w:hAnsi="仿宋_GB2312" w:eastAsia="仿宋_GB2312" w:cs="仿宋_GB2312"/>
                <w:w w:val="96"/>
                <w:sz w:val="24"/>
                <w:szCs w:val="24"/>
                <w:highlight w:val="none"/>
              </w:rPr>
            </w:pPr>
            <w:r>
              <w:rPr>
                <w:rFonts w:hint="eastAsia" w:ascii="仿宋_GB2312" w:hAnsi="仿宋_GB2312" w:eastAsia="仿宋_GB2312" w:cs="仿宋_GB2312"/>
                <w:w w:val="96"/>
                <w:sz w:val="24"/>
                <w:szCs w:val="24"/>
                <w:highlight w:val="none"/>
              </w:rPr>
              <w:t xml:space="preserve">                  年    月   日</w:t>
            </w:r>
          </w:p>
        </w:tc>
        <w:tc>
          <w:tcPr>
            <w:tcW w:w="4551" w:type="dxa"/>
            <w:gridSpan w:val="5"/>
            <w:vAlign w:val="center"/>
          </w:tcPr>
          <w:p>
            <w:pPr>
              <w:spacing w:afterLines="0" w:line="300" w:lineRule="exact"/>
              <w:jc w:val="left"/>
              <w:rPr>
                <w:rFonts w:hint="eastAsia" w:ascii="仿宋_GB2312" w:hAnsi="仿宋_GB2312" w:eastAsia="仿宋_GB2312" w:cs="仿宋_GB2312"/>
                <w:w w:val="100"/>
                <w:sz w:val="24"/>
                <w:highlight w:val="none"/>
                <w:lang w:val="en-US" w:eastAsia="zh-CN"/>
              </w:rPr>
            </w:pPr>
            <w:r>
              <w:rPr>
                <w:rFonts w:hint="eastAsia"/>
                <w:sz w:val="24"/>
                <w:szCs w:val="24"/>
                <w:highlight w:val="none"/>
                <w:lang w:val="en-US" w:eastAsia="zh-CN"/>
              </w:rPr>
              <w:t xml:space="preserve">    </w:t>
            </w:r>
            <w:r>
              <w:rPr>
                <w:rFonts w:hint="eastAsia" w:ascii="仿宋_GB2312" w:hAnsi="仿宋_GB2312" w:eastAsia="仿宋_GB2312" w:cs="仿宋_GB2312"/>
                <w:sz w:val="24"/>
                <w:szCs w:val="24"/>
                <w:highlight w:val="none"/>
              </w:rPr>
              <w:t>经审查，</w:t>
            </w:r>
            <w:r>
              <w:rPr>
                <w:rFonts w:hint="eastAsia" w:ascii="仿宋_GB2312" w:hAnsi="仿宋_GB2312" w:eastAsia="仿宋_GB2312" w:cs="仿宋_GB2312"/>
                <w:sz w:val="24"/>
                <w:szCs w:val="24"/>
                <w:highlight w:val="none"/>
                <w:lang w:eastAsia="zh-CN"/>
              </w:rPr>
              <w:t>该</w:t>
            </w:r>
            <w:r>
              <w:rPr>
                <w:rFonts w:hint="eastAsia" w:ascii="仿宋_GB2312" w:hAnsi="仿宋_GB2312" w:eastAsia="仿宋_GB2312" w:cs="仿宋_GB2312"/>
                <w:sz w:val="24"/>
                <w:szCs w:val="24"/>
                <w:highlight w:val="none"/>
              </w:rPr>
              <w:t>代表队选手展演实验内容无政治性及科学性错误</w:t>
            </w:r>
            <w:r>
              <w:rPr>
                <w:rFonts w:hint="eastAsia" w:ascii="仿宋_GB2312" w:hAnsi="仿宋_GB2312" w:eastAsia="仿宋_GB2312" w:cs="仿宋_GB2312"/>
                <w:sz w:val="24"/>
                <w:szCs w:val="24"/>
                <w:highlight w:val="none"/>
                <w:lang w:eastAsia="zh-CN"/>
              </w:rPr>
              <w:t>，参赛选手无科研诚信问题，同意推荐。</w:t>
            </w:r>
          </w:p>
          <w:p>
            <w:pPr>
              <w:spacing w:afterLines="0" w:line="300" w:lineRule="exact"/>
              <w:jc w:val="left"/>
              <w:rPr>
                <w:rFonts w:hint="eastAsia" w:ascii="仿宋_GB2312" w:hAnsi="仿宋_GB2312" w:eastAsia="仿宋_GB2312" w:cs="仿宋_GB2312"/>
                <w:w w:val="96"/>
                <w:sz w:val="24"/>
                <w:highlight w:val="none"/>
                <w:lang w:val="en-US" w:eastAsia="zh-CN"/>
              </w:rPr>
            </w:pPr>
          </w:p>
          <w:p>
            <w:pPr>
              <w:spacing w:afterLines="0" w:line="300" w:lineRule="exact"/>
              <w:jc w:val="right"/>
              <w:rPr>
                <w:rFonts w:ascii="仿宋_GB2312" w:hAnsi="仿宋_GB2312" w:eastAsia="仿宋_GB2312" w:cs="仿宋_GB2312"/>
                <w:w w:val="96"/>
                <w:sz w:val="24"/>
                <w:szCs w:val="24"/>
                <w:highlight w:val="none"/>
              </w:rPr>
            </w:pPr>
            <w:r>
              <w:rPr>
                <w:rFonts w:hint="eastAsia" w:ascii="仿宋_GB2312" w:hAnsi="仿宋_GB2312" w:eastAsia="仿宋_GB2312" w:cs="仿宋_GB2312"/>
                <w:w w:val="96"/>
                <w:sz w:val="24"/>
                <w:highlight w:val="none"/>
                <w:lang w:val="en-US" w:eastAsia="zh-CN"/>
              </w:rPr>
              <w:t xml:space="preserve"> </w:t>
            </w:r>
            <w:r>
              <w:rPr>
                <w:rFonts w:hint="eastAsia" w:ascii="仿宋_GB2312" w:hAnsi="仿宋_GB2312" w:eastAsia="仿宋_GB2312" w:cs="仿宋_GB2312"/>
                <w:w w:val="96"/>
                <w:sz w:val="24"/>
                <w:highlight w:val="none"/>
              </w:rPr>
              <w:t>（单位公章）</w:t>
            </w:r>
          </w:p>
          <w:p>
            <w:pPr>
              <w:spacing w:afterLines="0" w:line="300" w:lineRule="exact"/>
              <w:jc w:val="right"/>
              <w:rPr>
                <w:rFonts w:hint="eastAsia" w:ascii="仿宋_GB2312" w:hAnsi="仿宋_GB2312" w:eastAsia="仿宋_GB2312" w:cs="仿宋_GB2312"/>
                <w:w w:val="96"/>
                <w:sz w:val="24"/>
                <w:szCs w:val="24"/>
                <w:highlight w:val="none"/>
                <w:lang w:eastAsia="zh-CN"/>
              </w:rPr>
            </w:pPr>
            <w:r>
              <w:rPr>
                <w:rFonts w:hint="eastAsia" w:ascii="仿宋_GB2312" w:hAnsi="仿宋_GB2312" w:eastAsia="仿宋_GB2312" w:cs="仿宋_GB2312"/>
                <w:w w:val="96"/>
                <w:sz w:val="24"/>
                <w:szCs w:val="24"/>
                <w:highlight w:val="none"/>
              </w:rPr>
              <w:t xml:space="preserve">                年    月   日</w:t>
            </w:r>
          </w:p>
        </w:tc>
      </w:tr>
    </w:tbl>
    <w:p>
      <w:pPr>
        <w:spacing w:afterLines="0" w:line="300" w:lineRule="exact"/>
        <w:contextualSpacing/>
        <w:jc w:val="left"/>
        <w:rPr>
          <w:rFonts w:eastAsia="黑体"/>
          <w:b/>
          <w:bCs/>
          <w:kern w:val="0"/>
          <w:sz w:val="32"/>
          <w:szCs w:val="32"/>
          <w:highlight w:val="none"/>
        </w:rPr>
        <w:sectPr>
          <w:footerReference r:id="rId3" w:type="default"/>
          <w:footerReference r:id="rId4" w:type="even"/>
          <w:pgSz w:w="11906" w:h="16838"/>
          <w:pgMar w:top="1843" w:right="1559" w:bottom="1843" w:left="1559" w:header="851" w:footer="1587" w:gutter="0"/>
          <w:cols w:space="0" w:num="1"/>
          <w:rtlGutter w:val="0"/>
          <w:docGrid w:type="lines" w:linePitch="312" w:charSpace="0"/>
        </w:sectPr>
      </w:pPr>
      <w:r>
        <w:rPr>
          <w:rFonts w:hint="eastAsia" w:eastAsia="黑体"/>
          <w:b/>
          <w:bCs/>
          <w:kern w:val="0"/>
          <w:sz w:val="24"/>
          <w:szCs w:val="24"/>
          <w:highlight w:val="none"/>
          <w:lang w:eastAsia="zh-CN"/>
        </w:rPr>
        <w:t>（如有跨页，请双面打印）</w:t>
      </w:r>
      <w:r>
        <w:rPr>
          <w:rFonts w:eastAsia="黑体"/>
          <w:b/>
          <w:bCs/>
          <w:kern w:val="0"/>
          <w:sz w:val="32"/>
          <w:szCs w:val="32"/>
          <w:highlight w:val="none"/>
        </w:rPr>
        <w:br w:type="page"/>
      </w:r>
    </w:p>
    <w:p>
      <w:pPr>
        <w:spacing w:afterLines="0" w:line="240" w:lineRule="auto"/>
        <w:contextualSpacing/>
        <w:jc w:val="left"/>
        <w:rPr>
          <w:rFonts w:hint="eastAsia" w:ascii="黑体" w:hAnsi="黑体" w:eastAsia="黑体" w:cs="黑体"/>
          <w:b/>
          <w:bCs/>
          <w:kern w:val="0"/>
          <w:sz w:val="32"/>
          <w:szCs w:val="32"/>
          <w:highlight w:val="none"/>
          <w:lang w:val="en" w:eastAsia="zh-CN"/>
        </w:rPr>
      </w:pPr>
      <w:r>
        <w:rPr>
          <w:rFonts w:hint="eastAsia" w:ascii="黑体" w:hAnsi="黑体" w:eastAsia="黑体" w:cs="黑体"/>
          <w:b/>
          <w:bCs/>
          <w:kern w:val="0"/>
          <w:sz w:val="32"/>
          <w:szCs w:val="32"/>
          <w:highlight w:val="none"/>
          <w:lang w:eastAsia="zh-CN"/>
        </w:rPr>
        <w:t>附件</w:t>
      </w:r>
      <w:r>
        <w:rPr>
          <w:rFonts w:hint="eastAsia" w:ascii="黑体" w:hAnsi="黑体" w:eastAsia="黑体" w:cs="黑体"/>
          <w:b/>
          <w:bCs/>
          <w:kern w:val="0"/>
          <w:sz w:val="32"/>
          <w:szCs w:val="32"/>
          <w:highlight w:val="none"/>
          <w:lang w:val="en" w:eastAsia="zh-CN"/>
        </w:rPr>
        <w:t>2</w:t>
      </w:r>
    </w:p>
    <w:p>
      <w:pPr>
        <w:spacing w:afterLines="0" w:line="240" w:lineRule="auto"/>
        <w:contextualSpacing/>
        <w:jc w:val="left"/>
        <w:rPr>
          <w:rFonts w:hint="eastAsia" w:eastAsia="黑体"/>
          <w:b/>
          <w:bCs/>
          <w:kern w:val="0"/>
          <w:sz w:val="32"/>
          <w:szCs w:val="32"/>
          <w:highlight w:val="none"/>
          <w:lang w:val="en-US" w:eastAsia="zh-CN"/>
        </w:rPr>
      </w:pPr>
    </w:p>
    <w:p>
      <w:pPr>
        <w:spacing w:afterLines="0" w:line="580" w:lineRule="exact"/>
        <w:contextualSpacing/>
        <w:jc w:val="center"/>
        <w:rPr>
          <w:rFonts w:hint="eastAsia" w:ascii="仿宋_GB2312" w:hAnsi="仿宋_GB2312" w:eastAsia="仿宋_GB2312" w:cs="仿宋_GB2312"/>
          <w:b w:val="0"/>
          <w:bCs w:val="0"/>
          <w:kern w:val="0"/>
          <w:sz w:val="28"/>
          <w:szCs w:val="28"/>
          <w:highlight w:val="none"/>
          <w:lang w:val="en-US" w:eastAsia="zh-CN"/>
        </w:rPr>
      </w:pPr>
      <w:r>
        <w:rPr>
          <w:rFonts w:hint="eastAsia" w:ascii="宋体" w:hAnsi="宋体" w:cs="宋体"/>
          <w:b/>
          <w:bCs/>
          <w:kern w:val="0"/>
          <w:sz w:val="44"/>
          <w:highlight w:val="none"/>
        </w:rPr>
        <w:t>第二届江西省科学实验展演汇演活动</w:t>
      </w:r>
      <w:r>
        <w:rPr>
          <w:rFonts w:hint="eastAsia" w:ascii="宋体" w:hAnsi="宋体" w:cs="宋体"/>
          <w:b/>
          <w:bCs/>
          <w:kern w:val="0"/>
          <w:sz w:val="44"/>
          <w:highlight w:val="none"/>
          <w:lang w:eastAsia="zh-CN"/>
        </w:rPr>
        <w:t>推荐代表队</w:t>
      </w:r>
      <w:r>
        <w:rPr>
          <w:rFonts w:hint="eastAsia" w:ascii="宋体" w:hAnsi="宋体" w:eastAsia="宋体" w:cs="宋体"/>
          <w:b/>
          <w:bCs/>
          <w:kern w:val="0"/>
          <w:sz w:val="44"/>
          <w:szCs w:val="24"/>
          <w:highlight w:val="none"/>
          <w:lang w:val="en-US" w:eastAsia="zh-CN"/>
        </w:rPr>
        <w:t>汇总表</w:t>
      </w:r>
    </w:p>
    <w:p>
      <w:pPr>
        <w:spacing w:afterLines="0" w:line="580" w:lineRule="exact"/>
        <w:contextualSpacing/>
        <w:jc w:val="left"/>
        <w:rPr>
          <w:rFonts w:hint="eastAsia" w:ascii="仿宋_GB2312" w:hAnsi="仿宋_GB2312" w:eastAsia="仿宋_GB2312" w:cs="仿宋_GB2312"/>
          <w:b w:val="0"/>
          <w:bCs w:val="0"/>
          <w:kern w:val="0"/>
          <w:sz w:val="32"/>
          <w:szCs w:val="32"/>
          <w:highlight w:val="none"/>
          <w:lang w:val="en-US" w:eastAsia="zh-CN"/>
        </w:rPr>
      </w:pPr>
      <w:r>
        <w:rPr>
          <w:rFonts w:hint="eastAsia" w:ascii="仿宋_GB2312" w:hAnsi="仿宋_GB2312" w:eastAsia="仿宋_GB2312" w:cs="仿宋_GB2312"/>
          <w:b w:val="0"/>
          <w:bCs w:val="0"/>
          <w:kern w:val="0"/>
          <w:sz w:val="28"/>
          <w:szCs w:val="28"/>
          <w:highlight w:val="none"/>
          <w:lang w:val="en-US" w:eastAsia="zh-CN"/>
        </w:rPr>
        <w:t xml:space="preserve">推荐单位（盖章）： </w:t>
      </w:r>
      <w:r>
        <w:rPr>
          <w:rFonts w:hint="eastAsia" w:ascii="仿宋_GB2312" w:hAnsi="仿宋_GB2312" w:eastAsia="仿宋_GB2312" w:cs="仿宋_GB2312"/>
          <w:b w:val="0"/>
          <w:bCs w:val="0"/>
          <w:kern w:val="0"/>
          <w:sz w:val="32"/>
          <w:szCs w:val="32"/>
          <w:highlight w:val="none"/>
          <w:lang w:val="en-US" w:eastAsia="zh-CN"/>
        </w:rPr>
        <w:t xml:space="preserve">       </w:t>
      </w:r>
    </w:p>
    <w:tbl>
      <w:tblPr>
        <w:tblStyle w:val="5"/>
        <w:tblW w:w="133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1424"/>
        <w:gridCol w:w="1841"/>
        <w:gridCol w:w="2891"/>
        <w:gridCol w:w="1404"/>
        <w:gridCol w:w="2018"/>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816" w:type="dxa"/>
            <w:vMerge w:val="restart"/>
            <w:vAlign w:val="center"/>
          </w:tcPr>
          <w:p>
            <w:pPr>
              <w:spacing w:afterLines="0" w:line="240" w:lineRule="auto"/>
              <w:contextualSpacing/>
              <w:jc w:val="center"/>
              <w:rPr>
                <w:rFonts w:hint="eastAsia" w:ascii="仿宋_GB2312" w:hAnsi="仿宋_GB2312" w:eastAsia="仿宋_GB2312" w:cs="仿宋_GB2312"/>
                <w:b w:val="0"/>
                <w:bCs w:val="0"/>
                <w:kern w:val="0"/>
                <w:sz w:val="24"/>
                <w:szCs w:val="24"/>
                <w:highlight w:val="none"/>
                <w:vertAlign w:val="baseline"/>
                <w:lang w:val="en-US" w:eastAsia="zh-CN"/>
              </w:rPr>
            </w:pPr>
            <w:r>
              <w:rPr>
                <w:rFonts w:hint="eastAsia" w:ascii="仿宋_GB2312" w:hAnsi="仿宋_GB2312" w:eastAsia="仿宋_GB2312" w:cs="仿宋_GB2312"/>
                <w:b w:val="0"/>
                <w:bCs w:val="0"/>
                <w:kern w:val="0"/>
                <w:sz w:val="24"/>
                <w:szCs w:val="24"/>
                <w:highlight w:val="none"/>
                <w:vertAlign w:val="baseline"/>
                <w:lang w:val="en-US" w:eastAsia="zh-CN"/>
              </w:rPr>
              <w:t>序号</w:t>
            </w:r>
          </w:p>
        </w:tc>
        <w:tc>
          <w:tcPr>
            <w:tcW w:w="3265" w:type="dxa"/>
            <w:gridSpan w:val="2"/>
            <w:vAlign w:val="center"/>
          </w:tcPr>
          <w:p>
            <w:pPr>
              <w:spacing w:afterLines="0" w:line="240" w:lineRule="auto"/>
              <w:contextualSpacing/>
              <w:jc w:val="center"/>
              <w:rPr>
                <w:rFonts w:hint="eastAsia" w:ascii="仿宋_GB2312" w:hAnsi="仿宋_GB2312" w:eastAsia="仿宋_GB2312" w:cs="仿宋_GB2312"/>
                <w:b w:val="0"/>
                <w:bCs w:val="0"/>
                <w:kern w:val="0"/>
                <w:sz w:val="24"/>
                <w:szCs w:val="24"/>
                <w:highlight w:val="none"/>
                <w:vertAlign w:val="baseline"/>
                <w:lang w:val="en-US" w:eastAsia="zh-CN"/>
              </w:rPr>
            </w:pPr>
            <w:r>
              <w:rPr>
                <w:rFonts w:hint="eastAsia" w:ascii="仿宋_GB2312" w:hAnsi="仿宋_GB2312" w:eastAsia="仿宋_GB2312" w:cs="仿宋_GB2312"/>
                <w:b w:val="0"/>
                <w:bCs w:val="0"/>
                <w:kern w:val="0"/>
                <w:sz w:val="24"/>
                <w:szCs w:val="24"/>
                <w:highlight w:val="none"/>
                <w:vertAlign w:val="baseline"/>
                <w:lang w:val="en-US" w:eastAsia="zh-CN"/>
              </w:rPr>
              <w:t>代表队负责人</w:t>
            </w:r>
          </w:p>
        </w:tc>
        <w:tc>
          <w:tcPr>
            <w:tcW w:w="2891" w:type="dxa"/>
            <w:vMerge w:val="restart"/>
            <w:vAlign w:val="center"/>
          </w:tcPr>
          <w:p>
            <w:pPr>
              <w:spacing w:afterLines="0" w:line="240" w:lineRule="auto"/>
              <w:contextualSpacing/>
              <w:jc w:val="center"/>
              <w:rPr>
                <w:rFonts w:hint="eastAsia" w:ascii="仿宋_GB2312" w:hAnsi="仿宋_GB2312" w:eastAsia="仿宋_GB2312" w:cs="仿宋_GB2312"/>
                <w:b w:val="0"/>
                <w:bCs w:val="0"/>
                <w:kern w:val="0"/>
                <w:sz w:val="24"/>
                <w:szCs w:val="24"/>
                <w:highlight w:val="none"/>
                <w:vertAlign w:val="baseline"/>
                <w:lang w:val="en-US" w:eastAsia="zh-CN"/>
              </w:rPr>
            </w:pPr>
            <w:r>
              <w:rPr>
                <w:rFonts w:hint="eastAsia" w:ascii="仿宋_GB2312" w:hAnsi="仿宋_GB2312" w:eastAsia="仿宋_GB2312" w:cs="仿宋_GB2312"/>
                <w:b w:val="0"/>
                <w:bCs w:val="0"/>
                <w:kern w:val="0"/>
                <w:sz w:val="24"/>
                <w:szCs w:val="24"/>
                <w:highlight w:val="none"/>
                <w:vertAlign w:val="baseline"/>
                <w:lang w:val="en-US" w:eastAsia="zh-CN"/>
              </w:rPr>
              <w:t>实验题目</w:t>
            </w:r>
          </w:p>
        </w:tc>
        <w:tc>
          <w:tcPr>
            <w:tcW w:w="3422" w:type="dxa"/>
            <w:gridSpan w:val="2"/>
            <w:vAlign w:val="center"/>
          </w:tcPr>
          <w:p>
            <w:pPr>
              <w:spacing w:afterLines="0" w:line="240" w:lineRule="auto"/>
              <w:contextualSpacing/>
              <w:jc w:val="center"/>
              <w:rPr>
                <w:rFonts w:hint="eastAsia" w:ascii="仿宋_GB2312" w:hAnsi="仿宋_GB2312" w:eastAsia="仿宋_GB2312" w:cs="仿宋_GB2312"/>
                <w:b w:val="0"/>
                <w:bCs w:val="0"/>
                <w:kern w:val="0"/>
                <w:sz w:val="24"/>
                <w:szCs w:val="24"/>
                <w:highlight w:val="none"/>
                <w:vertAlign w:val="baseline"/>
                <w:lang w:val="en-US" w:eastAsia="zh-CN"/>
              </w:rPr>
            </w:pPr>
            <w:r>
              <w:rPr>
                <w:rFonts w:hint="eastAsia" w:ascii="仿宋_GB2312" w:hAnsi="仿宋_GB2312" w:eastAsia="仿宋_GB2312" w:cs="仿宋_GB2312"/>
                <w:b w:val="0"/>
                <w:bCs w:val="0"/>
                <w:kern w:val="0"/>
                <w:sz w:val="24"/>
                <w:szCs w:val="24"/>
                <w:highlight w:val="none"/>
                <w:vertAlign w:val="baseline"/>
                <w:lang w:val="en-US" w:eastAsia="zh-CN"/>
              </w:rPr>
              <w:t>参赛选手信息</w:t>
            </w:r>
          </w:p>
        </w:tc>
        <w:tc>
          <w:tcPr>
            <w:tcW w:w="2932" w:type="dxa"/>
            <w:vMerge w:val="restart"/>
            <w:vAlign w:val="center"/>
          </w:tcPr>
          <w:p>
            <w:pPr>
              <w:spacing w:afterLines="0" w:line="240" w:lineRule="auto"/>
              <w:contextualSpacing/>
              <w:jc w:val="center"/>
              <w:rPr>
                <w:rFonts w:hint="eastAsia" w:ascii="仿宋_GB2312" w:hAnsi="仿宋_GB2312" w:eastAsia="仿宋_GB2312" w:cs="仿宋_GB2312"/>
                <w:b w:val="0"/>
                <w:bCs w:val="0"/>
                <w:kern w:val="0"/>
                <w:sz w:val="24"/>
                <w:szCs w:val="24"/>
                <w:highlight w:val="none"/>
                <w:vertAlign w:val="baseline"/>
                <w:lang w:val="en-US" w:eastAsia="zh-CN"/>
              </w:rPr>
            </w:pPr>
            <w:r>
              <w:rPr>
                <w:rFonts w:hint="eastAsia" w:ascii="仿宋_GB2312" w:hAnsi="仿宋_GB2312" w:eastAsia="仿宋_GB2312" w:cs="仿宋_GB2312"/>
                <w:b w:val="0"/>
                <w:bCs w:val="0"/>
                <w:kern w:val="0"/>
                <w:sz w:val="24"/>
                <w:szCs w:val="24"/>
                <w:highlight w:val="none"/>
                <w:vertAlign w:val="baseline"/>
                <w:lang w:val="en-US" w:eastAsia="zh-CN"/>
              </w:rPr>
              <w:t>指导老师姓名及身份证号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816" w:type="dxa"/>
            <w:vMerge w:val="continue"/>
            <w:vAlign w:val="center"/>
          </w:tcPr>
          <w:p>
            <w:pPr>
              <w:spacing w:afterLines="0" w:line="240" w:lineRule="auto"/>
              <w:contextualSpacing/>
              <w:jc w:val="center"/>
              <w:rPr>
                <w:rFonts w:hint="eastAsia" w:ascii="仿宋_GB2312" w:hAnsi="仿宋_GB2312" w:eastAsia="仿宋_GB2312" w:cs="仿宋_GB2312"/>
                <w:b w:val="0"/>
                <w:bCs w:val="0"/>
                <w:kern w:val="0"/>
                <w:sz w:val="24"/>
                <w:szCs w:val="24"/>
                <w:highlight w:val="none"/>
                <w:vertAlign w:val="baseline"/>
                <w:lang w:val="en-US" w:eastAsia="zh-CN"/>
              </w:rPr>
            </w:pPr>
          </w:p>
        </w:tc>
        <w:tc>
          <w:tcPr>
            <w:tcW w:w="1424" w:type="dxa"/>
            <w:vAlign w:val="center"/>
          </w:tcPr>
          <w:p>
            <w:pPr>
              <w:spacing w:afterLines="0" w:line="240" w:lineRule="auto"/>
              <w:contextualSpacing/>
              <w:jc w:val="center"/>
              <w:rPr>
                <w:rFonts w:hint="eastAsia" w:ascii="仿宋_GB2312" w:hAnsi="仿宋_GB2312" w:eastAsia="仿宋_GB2312" w:cs="仿宋_GB2312"/>
                <w:b w:val="0"/>
                <w:bCs w:val="0"/>
                <w:kern w:val="0"/>
                <w:sz w:val="24"/>
                <w:szCs w:val="24"/>
                <w:highlight w:val="none"/>
                <w:vertAlign w:val="baseline"/>
                <w:lang w:val="en-US" w:eastAsia="zh-CN"/>
              </w:rPr>
            </w:pPr>
            <w:r>
              <w:rPr>
                <w:rFonts w:hint="eastAsia" w:ascii="仿宋_GB2312" w:hAnsi="仿宋_GB2312" w:eastAsia="仿宋_GB2312" w:cs="仿宋_GB2312"/>
                <w:b w:val="0"/>
                <w:bCs w:val="0"/>
                <w:kern w:val="0"/>
                <w:sz w:val="24"/>
                <w:szCs w:val="24"/>
                <w:highlight w:val="none"/>
                <w:vertAlign w:val="baseline"/>
                <w:lang w:val="en-US" w:eastAsia="zh-CN"/>
              </w:rPr>
              <w:t>姓名</w:t>
            </w:r>
          </w:p>
        </w:tc>
        <w:tc>
          <w:tcPr>
            <w:tcW w:w="1841" w:type="dxa"/>
            <w:vAlign w:val="center"/>
          </w:tcPr>
          <w:p>
            <w:pPr>
              <w:spacing w:afterLines="0" w:line="240" w:lineRule="auto"/>
              <w:contextualSpacing/>
              <w:jc w:val="center"/>
              <w:rPr>
                <w:rFonts w:hint="eastAsia" w:ascii="仿宋_GB2312" w:hAnsi="仿宋_GB2312" w:eastAsia="仿宋_GB2312" w:cs="仿宋_GB2312"/>
                <w:b w:val="0"/>
                <w:bCs w:val="0"/>
                <w:kern w:val="0"/>
                <w:sz w:val="24"/>
                <w:szCs w:val="24"/>
                <w:highlight w:val="none"/>
                <w:vertAlign w:val="baseline"/>
                <w:lang w:val="en-US" w:eastAsia="zh-CN"/>
              </w:rPr>
            </w:pPr>
            <w:r>
              <w:rPr>
                <w:rFonts w:hint="eastAsia" w:ascii="仿宋_GB2312" w:hAnsi="仿宋_GB2312" w:eastAsia="仿宋_GB2312" w:cs="仿宋_GB2312"/>
                <w:b w:val="0"/>
                <w:bCs w:val="0"/>
                <w:kern w:val="0"/>
                <w:sz w:val="24"/>
                <w:szCs w:val="24"/>
                <w:highlight w:val="none"/>
                <w:vertAlign w:val="baseline"/>
                <w:lang w:val="en-US" w:eastAsia="zh-CN"/>
              </w:rPr>
              <w:t>联系电话</w:t>
            </w:r>
          </w:p>
        </w:tc>
        <w:tc>
          <w:tcPr>
            <w:tcW w:w="2891" w:type="dxa"/>
            <w:vMerge w:val="continue"/>
            <w:vAlign w:val="center"/>
          </w:tcPr>
          <w:p>
            <w:pPr>
              <w:spacing w:afterLines="0" w:line="240" w:lineRule="auto"/>
              <w:contextualSpacing/>
              <w:jc w:val="center"/>
              <w:rPr>
                <w:rFonts w:hint="eastAsia" w:ascii="仿宋_GB2312" w:hAnsi="仿宋_GB2312" w:eastAsia="仿宋_GB2312" w:cs="仿宋_GB2312"/>
                <w:b w:val="0"/>
                <w:bCs w:val="0"/>
                <w:kern w:val="0"/>
                <w:sz w:val="24"/>
                <w:szCs w:val="24"/>
                <w:highlight w:val="none"/>
                <w:vertAlign w:val="baseline"/>
                <w:lang w:val="en-US" w:eastAsia="zh-CN"/>
              </w:rPr>
            </w:pPr>
          </w:p>
        </w:tc>
        <w:tc>
          <w:tcPr>
            <w:tcW w:w="1404" w:type="dxa"/>
            <w:vAlign w:val="center"/>
          </w:tcPr>
          <w:p>
            <w:pPr>
              <w:spacing w:afterLines="0" w:line="240" w:lineRule="auto"/>
              <w:contextualSpacing/>
              <w:jc w:val="center"/>
              <w:rPr>
                <w:rFonts w:hint="eastAsia" w:ascii="仿宋_GB2312" w:hAnsi="仿宋_GB2312" w:eastAsia="仿宋_GB2312" w:cs="仿宋_GB2312"/>
                <w:b w:val="0"/>
                <w:bCs w:val="0"/>
                <w:kern w:val="0"/>
                <w:sz w:val="24"/>
                <w:szCs w:val="24"/>
                <w:highlight w:val="none"/>
                <w:vertAlign w:val="baseline"/>
                <w:lang w:val="en-US" w:eastAsia="zh-CN"/>
              </w:rPr>
            </w:pPr>
            <w:r>
              <w:rPr>
                <w:rFonts w:hint="eastAsia" w:ascii="仿宋_GB2312" w:hAnsi="仿宋_GB2312" w:eastAsia="仿宋_GB2312" w:cs="仿宋_GB2312"/>
                <w:b w:val="0"/>
                <w:bCs w:val="0"/>
                <w:kern w:val="0"/>
                <w:sz w:val="24"/>
                <w:szCs w:val="24"/>
                <w:highlight w:val="none"/>
                <w:vertAlign w:val="baseline"/>
                <w:lang w:val="en-US" w:eastAsia="zh-CN"/>
              </w:rPr>
              <w:t>姓名</w:t>
            </w:r>
          </w:p>
        </w:tc>
        <w:tc>
          <w:tcPr>
            <w:tcW w:w="2018" w:type="dxa"/>
            <w:vAlign w:val="center"/>
          </w:tcPr>
          <w:p>
            <w:pPr>
              <w:spacing w:afterLines="0" w:line="240" w:lineRule="auto"/>
              <w:contextualSpacing/>
              <w:jc w:val="center"/>
              <w:rPr>
                <w:rFonts w:hint="eastAsia" w:ascii="仿宋_GB2312" w:hAnsi="仿宋_GB2312" w:eastAsia="仿宋_GB2312" w:cs="仿宋_GB2312"/>
                <w:b w:val="0"/>
                <w:bCs w:val="0"/>
                <w:kern w:val="0"/>
                <w:sz w:val="24"/>
                <w:szCs w:val="24"/>
                <w:highlight w:val="none"/>
                <w:vertAlign w:val="baseline"/>
                <w:lang w:val="en-US" w:eastAsia="zh-CN"/>
              </w:rPr>
            </w:pPr>
            <w:r>
              <w:rPr>
                <w:rFonts w:hint="eastAsia" w:ascii="仿宋_GB2312" w:hAnsi="仿宋_GB2312" w:eastAsia="仿宋_GB2312" w:cs="仿宋_GB2312"/>
                <w:b w:val="0"/>
                <w:bCs w:val="0"/>
                <w:kern w:val="0"/>
                <w:sz w:val="24"/>
                <w:szCs w:val="24"/>
                <w:highlight w:val="none"/>
                <w:vertAlign w:val="baseline"/>
                <w:lang w:val="en-US" w:eastAsia="zh-CN"/>
              </w:rPr>
              <w:t>身份证号</w:t>
            </w:r>
          </w:p>
        </w:tc>
        <w:tc>
          <w:tcPr>
            <w:tcW w:w="2932" w:type="dxa"/>
            <w:vMerge w:val="continue"/>
            <w:vAlign w:val="center"/>
          </w:tcPr>
          <w:p>
            <w:pPr>
              <w:spacing w:afterLines="0" w:line="240" w:lineRule="auto"/>
              <w:contextualSpacing/>
              <w:jc w:val="center"/>
              <w:rPr>
                <w:rFonts w:hint="eastAsia" w:ascii="仿宋_GB2312" w:hAnsi="仿宋_GB2312" w:eastAsia="仿宋_GB2312" w:cs="仿宋_GB2312"/>
                <w:b w:val="0"/>
                <w:bCs w:val="0"/>
                <w:kern w:val="0"/>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c>
          <w:tcPr>
            <w:tcW w:w="1424"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c>
          <w:tcPr>
            <w:tcW w:w="1841"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c>
          <w:tcPr>
            <w:tcW w:w="2891"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c>
          <w:tcPr>
            <w:tcW w:w="1404"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c>
          <w:tcPr>
            <w:tcW w:w="2018"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c>
          <w:tcPr>
            <w:tcW w:w="2932"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c>
          <w:tcPr>
            <w:tcW w:w="1424"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c>
          <w:tcPr>
            <w:tcW w:w="1841"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c>
          <w:tcPr>
            <w:tcW w:w="2891"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c>
          <w:tcPr>
            <w:tcW w:w="1404"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c>
          <w:tcPr>
            <w:tcW w:w="2018"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c>
          <w:tcPr>
            <w:tcW w:w="2932"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c>
          <w:tcPr>
            <w:tcW w:w="1424"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c>
          <w:tcPr>
            <w:tcW w:w="1841"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c>
          <w:tcPr>
            <w:tcW w:w="2891"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c>
          <w:tcPr>
            <w:tcW w:w="1404"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c>
          <w:tcPr>
            <w:tcW w:w="2018"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c>
          <w:tcPr>
            <w:tcW w:w="2932" w:type="dxa"/>
          </w:tcPr>
          <w:p>
            <w:pPr>
              <w:spacing w:afterLines="0" w:line="240" w:lineRule="auto"/>
              <w:contextualSpacing/>
              <w:jc w:val="left"/>
              <w:rPr>
                <w:rFonts w:hint="eastAsia" w:ascii="仿宋_GB2312" w:hAnsi="仿宋_GB2312" w:eastAsia="仿宋_GB2312" w:cs="仿宋_GB2312"/>
                <w:b w:val="0"/>
                <w:bCs w:val="0"/>
                <w:kern w:val="0"/>
                <w:sz w:val="32"/>
                <w:szCs w:val="32"/>
                <w:highlight w:val="none"/>
                <w:vertAlign w:val="baseline"/>
                <w:lang w:val="en-US" w:eastAsia="zh-CN"/>
              </w:rPr>
            </w:pPr>
          </w:p>
        </w:tc>
      </w:tr>
    </w:tbl>
    <w:p>
      <w:pPr>
        <w:spacing w:afterLines="0" w:line="580" w:lineRule="exact"/>
        <w:contextualSpacing/>
        <w:jc w:val="left"/>
        <w:rPr>
          <w:rFonts w:hint="eastAsia" w:ascii="仿宋_GB2312" w:hAnsi="仿宋_GB2312" w:eastAsia="仿宋_GB2312" w:cs="仿宋_GB2312"/>
          <w:b w:val="0"/>
          <w:bCs w:val="0"/>
          <w:kern w:val="0"/>
          <w:sz w:val="28"/>
          <w:szCs w:val="28"/>
          <w:highlight w:val="none"/>
          <w:lang w:val="en-US" w:eastAsia="zh-CN"/>
        </w:rPr>
      </w:pPr>
      <w:r>
        <w:rPr>
          <w:rFonts w:hint="eastAsia" w:ascii="仿宋_GB2312" w:hAnsi="仿宋_GB2312" w:eastAsia="仿宋_GB2312" w:cs="仿宋_GB2312"/>
          <w:b w:val="0"/>
          <w:bCs w:val="0"/>
          <w:kern w:val="0"/>
          <w:sz w:val="28"/>
          <w:szCs w:val="28"/>
          <w:highlight w:val="none"/>
          <w:lang w:val="en-US" w:eastAsia="zh-CN"/>
        </w:rPr>
        <w:t xml:space="preserve">推荐单位联系人：                   联系电话：             </w:t>
      </w:r>
    </w:p>
    <w:p>
      <w:pPr>
        <w:spacing w:afterLines="0" w:line="580" w:lineRule="exact"/>
        <w:contextualSpacing/>
        <w:jc w:val="left"/>
        <w:rPr>
          <w:rFonts w:hint="default" w:ascii="仿宋_GB2312" w:hAnsi="仿宋_GB2312" w:eastAsia="仿宋_GB2312" w:cs="仿宋_GB2312"/>
          <w:b w:val="0"/>
          <w:bCs w:val="0"/>
          <w:kern w:val="0"/>
          <w:sz w:val="28"/>
          <w:szCs w:val="28"/>
          <w:highlight w:val="none"/>
          <w:lang w:val="en-US" w:eastAsia="zh-CN"/>
        </w:rPr>
        <w:sectPr>
          <w:pgSz w:w="16838" w:h="11906" w:orient="landscape"/>
          <w:pgMar w:top="1559" w:right="1843" w:bottom="1559" w:left="1843" w:header="851" w:footer="1588" w:gutter="0"/>
          <w:cols w:space="720" w:num="1"/>
          <w:docGrid w:type="lines" w:linePitch="312" w:charSpace="0"/>
        </w:sectPr>
      </w:pPr>
      <w:r>
        <w:rPr>
          <w:rFonts w:hint="eastAsia" w:ascii="仿宋_GB2312" w:hAnsi="仿宋_GB2312" w:eastAsia="仿宋_GB2312" w:cs="仿宋_GB2312"/>
          <w:b w:val="0"/>
          <w:bCs w:val="0"/>
          <w:kern w:val="0"/>
          <w:sz w:val="28"/>
          <w:szCs w:val="28"/>
          <w:highlight w:val="none"/>
          <w:lang w:val="en-US" w:eastAsia="zh-CN"/>
        </w:rPr>
        <w:t>推荐单位联系地址：（请正确填写，方便邮寄证书）</w:t>
      </w:r>
    </w:p>
    <w:p>
      <w:pPr>
        <w:widowControl w:val="0"/>
        <w:numPr>
          <w:ilvl w:val="-1"/>
          <w:numId w:val="0"/>
        </w:numPr>
        <w:shd w:val="clear" w:color="auto" w:fill="FFFFFF"/>
        <w:spacing w:before="0" w:beforeAutospacing="0" w:after="0" w:afterLines="0" w:afterAutospacing="0"/>
        <w:ind w:left="0" w:firstLine="0" w:firstLineChars="0"/>
        <w:contextualSpacing/>
        <w:jc w:val="left"/>
        <w:rPr>
          <w:rFonts w:hint="eastAsia" w:ascii="黑体" w:hAnsi="黑体" w:eastAsia="黑体" w:cs="黑体"/>
          <w:b/>
          <w:bCs/>
          <w:color w:val="000000" w:themeColor="text1"/>
          <w:kern w:val="0"/>
          <w:sz w:val="32"/>
          <w:szCs w:val="32"/>
          <w:highlight w:val="none"/>
          <w:shd w:val="clear" w:color="auto" w:fill="FFFFFF"/>
          <w:lang w:val="en"/>
          <w14:textFill>
            <w14:solidFill>
              <w14:schemeClr w14:val="tx1"/>
            </w14:solidFill>
          </w14:textFill>
        </w:rPr>
      </w:pPr>
      <w:r>
        <w:rPr>
          <w:rFonts w:hint="eastAsia" w:ascii="黑体" w:hAnsi="黑体" w:eastAsia="黑体" w:cs="黑体"/>
          <w:b/>
          <w:bCs/>
          <w:color w:val="000000" w:themeColor="text1"/>
          <w:kern w:val="0"/>
          <w:sz w:val="32"/>
          <w:szCs w:val="32"/>
          <w:highlight w:val="none"/>
          <w:shd w:val="clear" w:color="auto" w:fill="FFFFFF"/>
          <w:lang w:val="en"/>
          <w14:textFill>
            <w14:solidFill>
              <w14:schemeClr w14:val="tx1"/>
            </w14:solidFill>
          </w14:textFill>
        </w:rPr>
        <w:t>附件3</w:t>
      </w:r>
    </w:p>
    <w:p>
      <w:pPr>
        <w:pStyle w:val="3"/>
        <w:widowControl w:val="0"/>
        <w:numPr>
          <w:ilvl w:val="-1"/>
          <w:numId w:val="0"/>
        </w:numPr>
        <w:shd w:val="clear" w:color="auto" w:fill="FFFFFF"/>
        <w:spacing w:before="0" w:beforeAutospacing="0" w:after="0" w:afterLines="0" w:afterAutospacing="0"/>
        <w:ind w:left="0" w:firstLine="0" w:firstLineChars="0"/>
        <w:jc w:val="left"/>
        <w:rPr>
          <w:rFonts w:hint="eastAsia" w:ascii="宋体" w:hAnsi="宋体" w:eastAsia="宋体" w:cs="宋体"/>
          <w:b/>
          <w:bCs/>
          <w:color w:val="000000" w:themeColor="text1"/>
          <w:kern w:val="0"/>
          <w:sz w:val="32"/>
          <w:szCs w:val="32"/>
          <w:highlight w:val="none"/>
          <w:shd w:val="clear" w:color="auto" w:fill="FFFFFF"/>
          <w:lang w:val="en"/>
          <w14:textFill>
            <w14:solidFill>
              <w14:schemeClr w14:val="tx1"/>
            </w14:solidFill>
          </w14:textFill>
        </w:rPr>
      </w:pPr>
    </w:p>
    <w:p>
      <w:pPr>
        <w:pStyle w:val="3"/>
        <w:widowControl w:val="0"/>
        <w:numPr>
          <w:ilvl w:val="-1"/>
          <w:numId w:val="0"/>
        </w:numPr>
        <w:shd w:val="clear" w:color="auto" w:fill="FFFFFF"/>
        <w:spacing w:before="0" w:beforeAutospacing="0" w:after="0" w:afterLines="0" w:afterAutospacing="0" w:line="580" w:lineRule="exact"/>
        <w:ind w:left="0" w:firstLine="0" w:firstLineChars="0"/>
        <w:jc w:val="center"/>
        <w:rPr>
          <w:rFonts w:hint="eastAsia" w:ascii="宋体" w:hAnsi="宋体" w:eastAsia="宋体" w:cs="宋体"/>
          <w:b/>
          <w:bCs/>
          <w:kern w:val="0"/>
          <w:sz w:val="44"/>
          <w:szCs w:val="24"/>
          <w:highlight w:val="none"/>
          <w:shd w:val="clear"/>
        </w:rPr>
      </w:pPr>
      <w:r>
        <w:rPr>
          <w:rFonts w:hint="eastAsia" w:ascii="宋体" w:hAnsi="宋体" w:eastAsia="宋体" w:cs="宋体"/>
          <w:b/>
          <w:bCs/>
          <w:color w:val="000000" w:themeColor="text1"/>
          <w:kern w:val="0"/>
          <w:sz w:val="44"/>
          <w:szCs w:val="24"/>
          <w:highlight w:val="none"/>
          <w:shd w:val="clear" w:color="auto" w:fill="auto"/>
          <w14:textFill>
            <w14:solidFill>
              <w14:schemeClr w14:val="tx1"/>
            </w14:solidFill>
          </w14:textFill>
        </w:rPr>
        <w:t>第二届江西省科学实验展演汇演活动</w:t>
      </w:r>
    </w:p>
    <w:p>
      <w:pPr>
        <w:pStyle w:val="3"/>
        <w:widowControl w:val="0"/>
        <w:numPr>
          <w:ilvl w:val="-1"/>
          <w:numId w:val="0"/>
        </w:numPr>
        <w:shd w:val="clear" w:color="auto" w:fill="FFFFFF"/>
        <w:spacing w:before="0" w:beforeAutospacing="0" w:after="0" w:afterLines="0" w:afterAutospacing="0" w:line="580" w:lineRule="exact"/>
        <w:ind w:left="0" w:firstLine="0" w:firstLineChars="0"/>
        <w:jc w:val="center"/>
        <w:rPr>
          <w:rFonts w:hint="eastAsia" w:ascii="宋体" w:hAnsi="宋体" w:eastAsia="宋体" w:cs="宋体"/>
          <w:b/>
          <w:bCs/>
          <w:color w:val="000000" w:themeColor="text1"/>
          <w:kern w:val="0"/>
          <w:sz w:val="44"/>
          <w:szCs w:val="44"/>
          <w:highlight w:val="none"/>
          <w:shd w:val="clear" w:color="auto" w:fill="FFFFFF"/>
          <w:lang w:val="en"/>
          <w14:textFill>
            <w14:solidFill>
              <w14:schemeClr w14:val="tx1"/>
            </w14:solidFill>
          </w14:textFill>
        </w:rPr>
      </w:pPr>
      <w:r>
        <w:rPr>
          <w:rFonts w:hint="eastAsia" w:ascii="宋体" w:hAnsi="宋体" w:eastAsia="宋体" w:cs="宋体"/>
          <w:b/>
          <w:bCs/>
          <w:color w:val="000000" w:themeColor="text1"/>
          <w:kern w:val="0"/>
          <w:sz w:val="44"/>
          <w:szCs w:val="24"/>
          <w:highlight w:val="none"/>
          <w:shd w:val="clear" w:color="auto" w:fill="auto"/>
          <w:lang w:val="en-US"/>
          <w14:textFill>
            <w14:solidFill>
              <w14:schemeClr w14:val="tx1"/>
            </w14:solidFill>
          </w14:textFill>
        </w:rPr>
        <w:t>初赛</w:t>
      </w:r>
      <w:r>
        <w:rPr>
          <w:rFonts w:hint="eastAsia" w:cs="宋体"/>
          <w:b/>
          <w:bCs/>
          <w:color w:val="000000" w:themeColor="text1"/>
          <w:kern w:val="0"/>
          <w:sz w:val="44"/>
          <w:szCs w:val="24"/>
          <w:highlight w:val="none"/>
          <w:shd w:val="clear" w:color="auto" w:fill="auto"/>
          <w:lang w:val="en-US"/>
          <w14:textFill>
            <w14:solidFill>
              <w14:schemeClr w14:val="tx1"/>
            </w14:solidFill>
          </w14:textFill>
        </w:rPr>
        <w:t>和决赛</w:t>
      </w:r>
      <w:r>
        <w:rPr>
          <w:rFonts w:hint="eastAsia" w:ascii="宋体" w:hAnsi="宋体" w:eastAsia="宋体" w:cs="宋体"/>
          <w:b/>
          <w:bCs/>
          <w:color w:val="000000" w:themeColor="text1"/>
          <w:kern w:val="0"/>
          <w:sz w:val="44"/>
          <w:szCs w:val="24"/>
          <w:highlight w:val="none"/>
          <w:shd w:val="clear" w:color="auto" w:fill="auto"/>
          <w:lang w:val="en-US"/>
          <w14:textFill>
            <w14:solidFill>
              <w14:schemeClr w14:val="tx1"/>
            </w14:solidFill>
          </w14:textFill>
        </w:rPr>
        <w:t>评分规则</w:t>
      </w:r>
    </w:p>
    <w:p>
      <w:pPr>
        <w:pStyle w:val="3"/>
        <w:widowControl w:val="0"/>
        <w:numPr>
          <w:ilvl w:val="-1"/>
          <w:numId w:val="0"/>
        </w:numPr>
        <w:shd w:val="clear" w:color="auto" w:fill="FFFFFF"/>
        <w:spacing w:before="0" w:beforeAutospacing="0" w:after="0" w:afterLines="0" w:afterAutospacing="0" w:line="580" w:lineRule="exact"/>
        <w:ind w:left="0" w:firstLine="0" w:firstLineChars="0"/>
        <w:jc w:val="center"/>
        <w:rPr>
          <w:rFonts w:hint="eastAsia" w:ascii="宋体" w:hAnsi="宋体" w:eastAsia="宋体" w:cs="宋体"/>
          <w:b/>
          <w:bCs/>
          <w:color w:val="000000" w:themeColor="text1"/>
          <w:kern w:val="0"/>
          <w:sz w:val="44"/>
          <w:szCs w:val="44"/>
          <w:highlight w:val="none"/>
          <w:shd w:val="clear" w:color="auto" w:fill="FFFFFF"/>
          <w:lang w:val="en"/>
          <w14:textFill>
            <w14:solidFill>
              <w14:schemeClr w14:val="tx1"/>
            </w14:solidFill>
          </w14:textFill>
        </w:rPr>
      </w:pPr>
    </w:p>
    <w:p>
      <w:pPr>
        <w:spacing w:afterLines="0" w:line="580" w:lineRule="exact"/>
        <w:jc w:val="both"/>
        <w:rPr>
          <w:rFonts w:hint="default" w:eastAsia="黑体"/>
          <w:b/>
          <w:bCs/>
          <w:kern w:val="0"/>
          <w:sz w:val="32"/>
          <w:szCs w:val="32"/>
          <w:highlight w:val="none"/>
          <w:lang w:val="en"/>
        </w:rPr>
      </w:pPr>
      <w:r>
        <w:rPr>
          <w:rFonts w:eastAsia="黑体"/>
          <w:b/>
          <w:bCs/>
          <w:kern w:val="0"/>
          <w:sz w:val="32"/>
          <w:szCs w:val="32"/>
          <w:highlight w:val="none"/>
          <w:lang w:val="en"/>
        </w:rPr>
        <w:t>一、初赛评分规则</w:t>
      </w:r>
    </w:p>
    <w:p>
      <w:pPr>
        <w:pStyle w:val="3"/>
        <w:shd w:val="clear" w:color="auto" w:fill="FFFFFF"/>
        <w:spacing w:before="0" w:beforeAutospacing="0" w:after="0" w:afterLines="0" w:afterAutospacing="0" w:line="580" w:lineRule="exact"/>
        <w:ind w:firstLine="614" w:firstLineChars="200"/>
        <w:rPr>
          <w:rFonts w:hint="eastAsia" w:ascii="仿宋_GB2312" w:hAnsi="仿宋_GB2312" w:eastAsia="仿宋_GB2312" w:cs="仿宋_GB2312"/>
          <w:w w:val="96"/>
          <w:sz w:val="32"/>
          <w:szCs w:val="32"/>
          <w:highlight w:val="none"/>
          <w:lang w:val="en-US" w:eastAsia="zh-CN"/>
        </w:rPr>
      </w:pPr>
      <w:r>
        <w:rPr>
          <w:rFonts w:hint="default" w:ascii="仿宋_GB2312" w:hAnsi="仿宋_GB2312" w:eastAsia="仿宋_GB2312" w:cs="仿宋_GB2312"/>
          <w:w w:val="96"/>
          <w:sz w:val="32"/>
          <w:szCs w:val="32"/>
          <w:highlight w:val="none"/>
          <w:lang w:val="en" w:eastAsia="zh-CN"/>
        </w:rPr>
        <w:t>（一）总体要求：</w:t>
      </w:r>
      <w:r>
        <w:rPr>
          <w:rFonts w:hint="eastAsia" w:ascii="仿宋_GB2312" w:hAnsi="仿宋_GB2312" w:eastAsia="仿宋_GB2312" w:cs="仿宋_GB2312"/>
          <w:w w:val="96"/>
          <w:sz w:val="32"/>
          <w:szCs w:val="32"/>
          <w:highlight w:val="none"/>
          <w:lang w:val="en" w:eastAsia="zh-CN"/>
        </w:rPr>
        <w:t>采用百分制，</w:t>
      </w:r>
      <w:r>
        <w:rPr>
          <w:rFonts w:hint="eastAsia" w:ascii="仿宋_GB2312" w:hAnsi="仿宋_GB2312" w:eastAsia="仿宋_GB2312" w:cs="仿宋_GB2312"/>
          <w:w w:val="96"/>
          <w:sz w:val="32"/>
          <w:szCs w:val="32"/>
          <w:highlight w:val="none"/>
          <w:lang w:eastAsia="zh-CN"/>
        </w:rPr>
        <w:t>评委</w:t>
      </w:r>
      <w:r>
        <w:rPr>
          <w:rFonts w:hint="eastAsia" w:ascii="仿宋_GB2312" w:hAnsi="仿宋_GB2312" w:eastAsia="仿宋_GB2312" w:cs="仿宋_GB2312"/>
          <w:w w:val="96"/>
          <w:sz w:val="32"/>
          <w:szCs w:val="32"/>
          <w:highlight w:val="none"/>
        </w:rPr>
        <w:t>只对自选实验展演视频进行打分，各代表队的介绍视频仅作参考，不作评分</w:t>
      </w:r>
      <w:r>
        <w:rPr>
          <w:rFonts w:hint="eastAsia" w:ascii="仿宋_GB2312" w:hAnsi="仿宋_GB2312" w:eastAsia="仿宋_GB2312" w:cs="仿宋_GB2312"/>
          <w:w w:val="96"/>
          <w:sz w:val="32"/>
          <w:szCs w:val="32"/>
          <w:highlight w:val="none"/>
          <w:lang w:val="en-US" w:eastAsia="zh-CN"/>
        </w:rPr>
        <w:t>。</w:t>
      </w:r>
      <w:r>
        <w:rPr>
          <w:rFonts w:hint="eastAsia" w:ascii="仿宋_GB2312" w:hAnsi="仿宋_GB2312" w:eastAsia="仿宋_GB2312" w:cs="仿宋_GB2312"/>
          <w:w w:val="96"/>
          <w:sz w:val="32"/>
          <w:szCs w:val="32"/>
          <w:highlight w:val="none"/>
        </w:rPr>
        <w:t>实验</w:t>
      </w:r>
      <w:r>
        <w:rPr>
          <w:rFonts w:hint="eastAsia" w:ascii="仿宋_GB2312" w:hAnsi="仿宋_GB2312" w:eastAsia="仿宋_GB2312" w:cs="仿宋_GB2312"/>
          <w:w w:val="96"/>
          <w:sz w:val="32"/>
          <w:szCs w:val="32"/>
          <w:highlight w:val="none"/>
          <w:lang w:eastAsia="zh-CN"/>
        </w:rPr>
        <w:t>展演</w:t>
      </w:r>
      <w:r>
        <w:rPr>
          <w:rFonts w:hint="eastAsia" w:ascii="仿宋_GB2312" w:hAnsi="仿宋_GB2312" w:eastAsia="仿宋_GB2312" w:cs="仿宋_GB2312"/>
          <w:w w:val="96"/>
          <w:sz w:val="32"/>
          <w:szCs w:val="32"/>
          <w:highlight w:val="none"/>
        </w:rPr>
        <w:t>限时6分钟</w:t>
      </w:r>
      <w:r>
        <w:rPr>
          <w:rFonts w:hint="default" w:ascii="仿宋_GB2312" w:hAnsi="仿宋_GB2312" w:eastAsia="仿宋_GB2312" w:cs="仿宋_GB2312"/>
          <w:w w:val="96"/>
          <w:sz w:val="32"/>
          <w:szCs w:val="32"/>
          <w:highlight w:val="none"/>
          <w:lang w:val="en"/>
        </w:rPr>
        <w:t>，超时扣分</w:t>
      </w:r>
      <w:r>
        <w:rPr>
          <w:rFonts w:hint="eastAsia" w:ascii="仿宋_GB2312" w:hAnsi="仿宋_GB2312" w:eastAsia="仿宋_GB2312" w:cs="仿宋_GB2312"/>
          <w:w w:val="96"/>
          <w:sz w:val="32"/>
          <w:szCs w:val="32"/>
          <w:highlight w:val="none"/>
          <w:lang w:val="en-US" w:eastAsia="zh-CN"/>
        </w:rPr>
        <w:t>。</w:t>
      </w:r>
    </w:p>
    <w:p>
      <w:pPr>
        <w:pStyle w:val="3"/>
        <w:shd w:val="clear" w:color="auto" w:fill="FFFFFF"/>
        <w:spacing w:before="0" w:beforeAutospacing="0" w:after="0" w:afterLines="0" w:afterAutospacing="0" w:line="580" w:lineRule="exact"/>
        <w:ind w:firstLine="614" w:firstLineChars="200"/>
        <w:rPr>
          <w:rFonts w:hint="default" w:ascii="仿宋_GB2312" w:hAnsi="仿宋_GB2312" w:eastAsia="仿宋_GB2312" w:cs="仿宋_GB2312"/>
          <w:w w:val="96"/>
          <w:sz w:val="32"/>
          <w:szCs w:val="32"/>
          <w:highlight w:val="none"/>
          <w:lang w:val="en" w:eastAsia="zh-CN"/>
        </w:rPr>
      </w:pPr>
      <w:r>
        <w:rPr>
          <w:rFonts w:hint="default" w:ascii="仿宋_GB2312" w:hAnsi="仿宋_GB2312" w:eastAsia="仿宋_GB2312" w:cs="仿宋_GB2312"/>
          <w:w w:val="96"/>
          <w:sz w:val="32"/>
          <w:szCs w:val="32"/>
          <w:highlight w:val="none"/>
          <w:lang w:val="en" w:eastAsia="zh-CN"/>
        </w:rPr>
        <w:t>（二）评分细则</w:t>
      </w:r>
    </w:p>
    <w:p>
      <w:pPr>
        <w:spacing w:afterLines="0" w:line="580" w:lineRule="exact"/>
        <w:ind w:firstLine="614" w:firstLineChars="200"/>
        <w:jc w:val="left"/>
        <w:rPr>
          <w:rFonts w:ascii="仿宋_GB2312" w:hAnsi="仿宋_GB2312" w:eastAsia="仿宋_GB2312" w:cs="仿宋_GB2312"/>
          <w:w w:val="96"/>
          <w:sz w:val="32"/>
          <w:szCs w:val="32"/>
          <w:highlight w:val="none"/>
        </w:rPr>
      </w:pPr>
      <w:r>
        <w:rPr>
          <w:rFonts w:hint="default" w:ascii="仿宋_GB2312" w:hAnsi="仿宋_GB2312" w:eastAsia="仿宋_GB2312" w:cs="仿宋_GB2312"/>
          <w:w w:val="96"/>
          <w:sz w:val="32"/>
          <w:szCs w:val="32"/>
          <w:highlight w:val="none"/>
          <w:lang w:val="en" w:eastAsia="zh-CN"/>
        </w:rPr>
        <w:t>1.</w:t>
      </w:r>
      <w:r>
        <w:rPr>
          <w:rFonts w:hint="eastAsia" w:ascii="仿宋_GB2312" w:hAnsi="仿宋_GB2312" w:eastAsia="仿宋_GB2312" w:cs="仿宋_GB2312"/>
          <w:w w:val="96"/>
          <w:sz w:val="32"/>
          <w:szCs w:val="32"/>
          <w:highlight w:val="none"/>
        </w:rPr>
        <w:t>实验内容（</w:t>
      </w:r>
      <w:r>
        <w:rPr>
          <w:rFonts w:hint="default" w:ascii="仿宋_GB2312" w:hAnsi="仿宋_GB2312" w:eastAsia="仿宋_GB2312" w:cs="仿宋_GB2312"/>
          <w:w w:val="96"/>
          <w:sz w:val="32"/>
          <w:szCs w:val="32"/>
          <w:highlight w:val="none"/>
          <w:lang w:val="en"/>
        </w:rPr>
        <w:t>6</w:t>
      </w:r>
      <w:r>
        <w:rPr>
          <w:rFonts w:hint="eastAsia" w:ascii="仿宋_GB2312" w:hAnsi="仿宋_GB2312" w:eastAsia="仿宋_GB2312" w:cs="仿宋_GB2312"/>
          <w:w w:val="96"/>
          <w:sz w:val="32"/>
          <w:szCs w:val="32"/>
          <w:highlight w:val="none"/>
        </w:rPr>
        <w:t>0分）</w:t>
      </w:r>
      <w:r>
        <w:rPr>
          <w:rFonts w:hint="eastAsia" w:ascii="仿宋_GB2312" w:hAnsi="仿宋_GB2312" w:eastAsia="仿宋_GB2312" w:cs="仿宋_GB2312"/>
          <w:w w:val="96"/>
          <w:sz w:val="32"/>
          <w:szCs w:val="32"/>
          <w:highlight w:val="none"/>
          <w:lang w:eastAsia="zh-CN"/>
        </w:rPr>
        <w:t>：要求</w:t>
      </w:r>
      <w:r>
        <w:rPr>
          <w:rFonts w:hint="eastAsia" w:ascii="仿宋_GB2312" w:hAnsi="仿宋_GB2312" w:eastAsia="仿宋_GB2312" w:cs="仿宋_GB2312"/>
          <w:w w:val="96"/>
          <w:sz w:val="32"/>
          <w:szCs w:val="32"/>
          <w:highlight w:val="none"/>
        </w:rPr>
        <w:t>科学准确，重点突出；通俗易懂，深入浅出。</w:t>
      </w:r>
    </w:p>
    <w:p>
      <w:pPr>
        <w:spacing w:afterLines="0" w:line="580" w:lineRule="exact"/>
        <w:ind w:firstLine="614" w:firstLineChars="200"/>
        <w:jc w:val="left"/>
        <w:rPr>
          <w:rFonts w:ascii="仿宋_GB2312" w:hAnsi="仿宋_GB2312" w:eastAsia="仿宋_GB2312" w:cs="仿宋_GB2312"/>
          <w:w w:val="96"/>
          <w:sz w:val="32"/>
          <w:szCs w:val="32"/>
          <w:highlight w:val="none"/>
        </w:rPr>
      </w:pPr>
      <w:r>
        <w:rPr>
          <w:rFonts w:hint="default" w:ascii="仿宋_GB2312" w:hAnsi="仿宋_GB2312" w:eastAsia="仿宋_GB2312" w:cs="仿宋_GB2312"/>
          <w:w w:val="96"/>
          <w:sz w:val="32"/>
          <w:szCs w:val="32"/>
          <w:highlight w:val="none"/>
          <w:lang w:val="en" w:eastAsia="zh-CN"/>
        </w:rPr>
        <w:t>2.</w:t>
      </w:r>
      <w:r>
        <w:rPr>
          <w:rFonts w:hint="eastAsia" w:ascii="仿宋_GB2312" w:hAnsi="仿宋_GB2312" w:eastAsia="仿宋_GB2312" w:cs="仿宋_GB2312"/>
          <w:w w:val="96"/>
          <w:sz w:val="32"/>
          <w:szCs w:val="32"/>
          <w:highlight w:val="none"/>
        </w:rPr>
        <w:t>演示效果（</w:t>
      </w:r>
      <w:r>
        <w:rPr>
          <w:rFonts w:hint="default" w:ascii="仿宋_GB2312" w:hAnsi="仿宋_GB2312" w:eastAsia="仿宋_GB2312" w:cs="仿宋_GB2312"/>
          <w:w w:val="96"/>
          <w:sz w:val="32"/>
          <w:szCs w:val="32"/>
          <w:highlight w:val="none"/>
          <w:lang w:val="en"/>
        </w:rPr>
        <w:t>4</w:t>
      </w:r>
      <w:r>
        <w:rPr>
          <w:rFonts w:hint="eastAsia" w:ascii="仿宋_GB2312" w:hAnsi="仿宋_GB2312" w:eastAsia="仿宋_GB2312" w:cs="仿宋_GB2312"/>
          <w:w w:val="96"/>
          <w:sz w:val="32"/>
          <w:szCs w:val="32"/>
          <w:highlight w:val="none"/>
        </w:rPr>
        <w:t>0分）</w:t>
      </w:r>
      <w:r>
        <w:rPr>
          <w:rFonts w:hint="eastAsia" w:ascii="仿宋_GB2312" w:hAnsi="仿宋_GB2312" w:eastAsia="仿宋_GB2312" w:cs="仿宋_GB2312"/>
          <w:w w:val="96"/>
          <w:sz w:val="32"/>
          <w:szCs w:val="32"/>
          <w:highlight w:val="none"/>
          <w:lang w:eastAsia="zh-CN"/>
        </w:rPr>
        <w:t>：要求</w:t>
      </w:r>
      <w:r>
        <w:rPr>
          <w:rFonts w:hint="eastAsia" w:ascii="仿宋_GB2312" w:hAnsi="仿宋_GB2312" w:eastAsia="仿宋_GB2312" w:cs="仿宋_GB2312"/>
          <w:w w:val="96"/>
          <w:sz w:val="32"/>
          <w:szCs w:val="32"/>
          <w:highlight w:val="none"/>
        </w:rPr>
        <w:t>动作标准，快速准确；简单易学，互动性强。</w:t>
      </w:r>
    </w:p>
    <w:p>
      <w:pPr>
        <w:numPr>
          <w:ilvl w:val="0"/>
          <w:numId w:val="0"/>
        </w:numPr>
        <w:shd w:val="clear" w:color="auto" w:fill="FFFFFF"/>
        <w:spacing w:afterLines="0" w:line="580" w:lineRule="exact"/>
        <w:ind w:firstLine="614"/>
        <w:jc w:val="left"/>
        <w:rPr>
          <w:rFonts w:eastAsia="黑体"/>
          <w:b/>
          <w:bCs/>
          <w:kern w:val="0"/>
          <w:sz w:val="32"/>
          <w:szCs w:val="32"/>
          <w:highlight w:val="none"/>
          <w:lang w:val="en"/>
        </w:rPr>
      </w:pPr>
      <w:r>
        <w:rPr>
          <w:rFonts w:hint="default" w:ascii="仿宋_GB2312" w:hAnsi="仿宋_GB2312" w:eastAsia="仿宋_GB2312" w:cs="仿宋_GB2312"/>
          <w:w w:val="96"/>
          <w:sz w:val="32"/>
          <w:szCs w:val="32"/>
          <w:highlight w:val="none"/>
          <w:lang w:val="en" w:eastAsia="zh-CN"/>
        </w:rPr>
        <w:t>（三）</w:t>
      </w:r>
      <w:r>
        <w:rPr>
          <w:rFonts w:hint="eastAsia" w:ascii="仿宋_GB2312" w:hAnsi="仿宋_GB2312" w:eastAsia="仿宋_GB2312" w:cs="仿宋_GB2312"/>
          <w:w w:val="96"/>
          <w:sz w:val="32"/>
          <w:szCs w:val="32"/>
          <w:highlight w:val="none"/>
          <w:lang w:eastAsia="zh-CN"/>
        </w:rPr>
        <w:t>扣分细则：</w:t>
      </w:r>
      <w:r>
        <w:rPr>
          <w:rFonts w:hint="eastAsia" w:ascii="仿宋_GB2312" w:hAnsi="仿宋_GB2312" w:eastAsia="仿宋_GB2312" w:cs="仿宋_GB2312"/>
          <w:w w:val="96"/>
          <w:sz w:val="32"/>
          <w:szCs w:val="32"/>
          <w:highlight w:val="none"/>
        </w:rPr>
        <w:t>实验</w:t>
      </w:r>
      <w:r>
        <w:rPr>
          <w:rFonts w:hint="eastAsia" w:ascii="仿宋_GB2312" w:hAnsi="仿宋_GB2312" w:eastAsia="仿宋_GB2312" w:cs="仿宋_GB2312"/>
          <w:w w:val="96"/>
          <w:sz w:val="32"/>
          <w:szCs w:val="32"/>
          <w:highlight w:val="none"/>
          <w:lang w:eastAsia="zh-CN"/>
        </w:rPr>
        <w:t>展演</w:t>
      </w:r>
      <w:r>
        <w:rPr>
          <w:rFonts w:hint="eastAsia" w:ascii="仿宋_GB2312" w:hAnsi="仿宋_GB2312" w:eastAsia="仿宋_GB2312" w:cs="仿宋_GB2312"/>
          <w:w w:val="96"/>
          <w:sz w:val="32"/>
          <w:szCs w:val="32"/>
          <w:highlight w:val="none"/>
        </w:rPr>
        <w:t>视频限时6分钟，超时10秒以内扣0.5分，超时10-15秒以内扣1分，超时15秒后</w:t>
      </w:r>
      <w:r>
        <w:rPr>
          <w:rFonts w:hint="eastAsia" w:ascii="仿宋_GB2312" w:hAnsi="仿宋_GB2312" w:eastAsia="仿宋_GB2312" w:cs="仿宋_GB2312"/>
          <w:w w:val="96"/>
          <w:sz w:val="32"/>
          <w:szCs w:val="32"/>
          <w:highlight w:val="none"/>
          <w:lang w:eastAsia="zh-CN"/>
        </w:rPr>
        <w:t>视频终</w:t>
      </w:r>
      <w:r>
        <w:rPr>
          <w:rFonts w:hint="eastAsia" w:ascii="仿宋_GB2312" w:hAnsi="仿宋_GB2312" w:eastAsia="仿宋_GB2312" w:cs="仿宋_GB2312"/>
          <w:w w:val="96"/>
          <w:sz w:val="32"/>
          <w:szCs w:val="32"/>
          <w:highlight w:val="none"/>
        </w:rPr>
        <w:t>止，扣2分。</w:t>
      </w:r>
    </w:p>
    <w:p>
      <w:pPr>
        <w:numPr>
          <w:ilvl w:val="-1"/>
          <w:numId w:val="0"/>
        </w:numPr>
        <w:shd w:val="clear" w:color="auto" w:fill="FFFFFF"/>
        <w:spacing w:before="0" w:beforeAutospacing="0" w:after="0" w:afterLines="0" w:afterAutospacing="0" w:line="580" w:lineRule="exact"/>
        <w:ind w:firstLine="0" w:firstLineChars="0"/>
        <w:jc w:val="left"/>
        <w:rPr>
          <w:rFonts w:eastAsia="黑体"/>
          <w:b/>
          <w:bCs/>
          <w:kern w:val="0"/>
          <w:sz w:val="32"/>
          <w:szCs w:val="32"/>
          <w:highlight w:val="none"/>
          <w:lang w:val="en"/>
        </w:rPr>
      </w:pPr>
      <w:r>
        <w:rPr>
          <w:rFonts w:hint="eastAsia" w:eastAsia="黑体"/>
          <w:b/>
          <w:bCs/>
          <w:kern w:val="0"/>
          <w:sz w:val="32"/>
          <w:szCs w:val="32"/>
          <w:highlight w:val="none"/>
          <w:lang w:val="en" w:eastAsia="zh-CN"/>
        </w:rPr>
        <w:t>二、决</w:t>
      </w:r>
      <w:r>
        <w:rPr>
          <w:rFonts w:eastAsia="黑体"/>
          <w:b/>
          <w:bCs/>
          <w:kern w:val="0"/>
          <w:sz w:val="32"/>
          <w:szCs w:val="32"/>
          <w:highlight w:val="none"/>
          <w:lang w:val="en"/>
        </w:rPr>
        <w:t>赛评分规则</w:t>
      </w:r>
    </w:p>
    <w:p>
      <w:pPr>
        <w:numPr>
          <w:ilvl w:val="-1"/>
          <w:numId w:val="0"/>
        </w:numPr>
        <w:shd w:val="clear" w:color="auto" w:fill="FFFFFF"/>
        <w:spacing w:before="0" w:beforeAutospacing="0" w:after="0" w:afterLines="0" w:afterAutospacing="0" w:line="580" w:lineRule="exact"/>
        <w:ind w:firstLine="0" w:firstLineChars="0"/>
        <w:jc w:val="both"/>
        <w:rPr>
          <w:rFonts w:hint="default" w:ascii="仿宋_GB2312" w:hAnsi="仿宋_GB2312" w:eastAsia="仿宋_GB2312" w:cs="仿宋_GB2312"/>
          <w:w w:val="96"/>
          <w:sz w:val="32"/>
          <w:szCs w:val="32"/>
          <w:highlight w:val="none"/>
          <w:lang w:val="en"/>
        </w:rPr>
      </w:pPr>
      <w:r>
        <w:rPr>
          <w:rFonts w:hint="default" w:ascii="仿宋_GB2312" w:hAnsi="仿宋_GB2312" w:eastAsia="仿宋_GB2312" w:cs="仿宋_GB2312"/>
          <w:w w:val="96"/>
          <w:sz w:val="32"/>
          <w:szCs w:val="32"/>
          <w:highlight w:val="none"/>
          <w:lang w:val="en" w:eastAsia="zh-CN"/>
        </w:rPr>
        <w:t xml:space="preserve">    （一）总体要求：</w:t>
      </w:r>
      <w:r>
        <w:rPr>
          <w:rFonts w:hint="eastAsia" w:ascii="仿宋_GB2312" w:hAnsi="仿宋_GB2312" w:eastAsia="仿宋_GB2312" w:cs="仿宋_GB2312"/>
          <w:w w:val="96"/>
          <w:sz w:val="32"/>
          <w:szCs w:val="32"/>
          <w:highlight w:val="none"/>
          <w:lang w:val="en" w:eastAsia="zh-CN"/>
        </w:rPr>
        <w:t>采用百分制，分为两个环节，其中，自选实验视频展演环节</w:t>
      </w:r>
      <w:r>
        <w:rPr>
          <w:rFonts w:hint="eastAsia" w:ascii="仿宋_GB2312" w:hAnsi="仿宋_GB2312" w:eastAsia="仿宋_GB2312" w:cs="仿宋_GB2312"/>
          <w:w w:val="96"/>
          <w:sz w:val="32"/>
          <w:szCs w:val="32"/>
          <w:highlight w:val="none"/>
          <w:lang w:val="en-US" w:eastAsia="zh-CN"/>
        </w:rPr>
        <w:t>80分，评委问答环节20分。</w:t>
      </w:r>
      <w:r>
        <w:rPr>
          <w:rFonts w:hint="eastAsia" w:ascii="仿宋_GB2312" w:hAnsi="仿宋_GB2312" w:eastAsia="仿宋_GB2312" w:cs="仿宋_GB2312"/>
          <w:w w:val="96"/>
          <w:sz w:val="32"/>
          <w:szCs w:val="32"/>
          <w:highlight w:val="none"/>
          <w:lang w:eastAsia="zh-CN"/>
        </w:rPr>
        <w:t>评委</w:t>
      </w:r>
      <w:r>
        <w:rPr>
          <w:rFonts w:hint="eastAsia" w:ascii="仿宋_GB2312" w:hAnsi="仿宋_GB2312" w:eastAsia="仿宋_GB2312" w:cs="仿宋_GB2312"/>
          <w:w w:val="96"/>
          <w:sz w:val="32"/>
          <w:szCs w:val="32"/>
          <w:highlight w:val="none"/>
        </w:rPr>
        <w:t>只对自选实验展演视频进行打分，各代表队的介绍视频仅作参考，不作评分</w:t>
      </w:r>
      <w:r>
        <w:rPr>
          <w:rFonts w:hint="eastAsia" w:ascii="仿宋_GB2312" w:hAnsi="仿宋_GB2312" w:eastAsia="仿宋_GB2312" w:cs="仿宋_GB2312"/>
          <w:w w:val="96"/>
          <w:sz w:val="32"/>
          <w:szCs w:val="32"/>
          <w:highlight w:val="none"/>
          <w:lang w:val="en-US" w:eastAsia="zh-CN"/>
        </w:rPr>
        <w:t>。</w:t>
      </w:r>
      <w:r>
        <w:rPr>
          <w:rFonts w:hint="eastAsia" w:ascii="仿宋_GB2312" w:hAnsi="仿宋_GB2312" w:eastAsia="仿宋_GB2312" w:cs="仿宋_GB2312"/>
          <w:w w:val="96"/>
          <w:sz w:val="32"/>
          <w:szCs w:val="32"/>
          <w:highlight w:val="none"/>
        </w:rPr>
        <w:t>实验</w:t>
      </w:r>
      <w:r>
        <w:rPr>
          <w:rFonts w:hint="eastAsia" w:ascii="仿宋_GB2312" w:hAnsi="仿宋_GB2312" w:eastAsia="仿宋_GB2312" w:cs="仿宋_GB2312"/>
          <w:w w:val="96"/>
          <w:sz w:val="32"/>
          <w:szCs w:val="32"/>
          <w:highlight w:val="none"/>
          <w:lang w:eastAsia="zh-CN"/>
        </w:rPr>
        <w:t>展演</w:t>
      </w:r>
      <w:r>
        <w:rPr>
          <w:rFonts w:hint="eastAsia" w:ascii="仿宋_GB2312" w:hAnsi="仿宋_GB2312" w:eastAsia="仿宋_GB2312" w:cs="仿宋_GB2312"/>
          <w:w w:val="96"/>
          <w:sz w:val="32"/>
          <w:szCs w:val="32"/>
          <w:highlight w:val="none"/>
        </w:rPr>
        <w:t>限时6分钟</w:t>
      </w:r>
      <w:r>
        <w:rPr>
          <w:rFonts w:hint="default" w:ascii="仿宋_GB2312" w:hAnsi="仿宋_GB2312" w:eastAsia="仿宋_GB2312" w:cs="仿宋_GB2312"/>
          <w:w w:val="96"/>
          <w:sz w:val="32"/>
          <w:szCs w:val="32"/>
          <w:highlight w:val="none"/>
          <w:lang w:val="en"/>
        </w:rPr>
        <w:t>，评委问答2分钟，超时扣分。</w:t>
      </w:r>
    </w:p>
    <w:p>
      <w:pPr>
        <w:spacing w:afterLines="0" w:line="580" w:lineRule="exact"/>
        <w:ind w:firstLine="616"/>
        <w:jc w:val="left"/>
        <w:rPr>
          <w:rFonts w:hint="default" w:ascii="仿宋_GB2312" w:hAnsi="仿宋_GB2312" w:eastAsia="仿宋_GB2312" w:cs="仿宋_GB2312"/>
          <w:w w:val="96"/>
          <w:sz w:val="32"/>
          <w:szCs w:val="32"/>
          <w:highlight w:val="none"/>
          <w:lang w:val="en"/>
        </w:rPr>
      </w:pPr>
      <w:r>
        <w:rPr>
          <w:rFonts w:hint="default" w:ascii="仿宋_GB2312" w:hAnsi="仿宋_GB2312" w:eastAsia="仿宋_GB2312" w:cs="仿宋_GB2312"/>
          <w:w w:val="96"/>
          <w:sz w:val="32"/>
          <w:szCs w:val="32"/>
          <w:highlight w:val="none"/>
          <w:lang w:val="en"/>
        </w:rPr>
        <w:t>（二）评分细则</w:t>
      </w:r>
    </w:p>
    <w:p>
      <w:pPr>
        <w:spacing w:afterLines="0" w:line="580" w:lineRule="exact"/>
        <w:ind w:firstLine="616"/>
        <w:jc w:val="left"/>
        <w:rPr>
          <w:rFonts w:hint="default" w:ascii="仿宋_GB2312" w:hAnsi="仿宋_GB2312" w:eastAsia="仿宋_GB2312" w:cs="仿宋_GB2312"/>
          <w:w w:val="96"/>
          <w:sz w:val="32"/>
          <w:szCs w:val="32"/>
          <w:highlight w:val="none"/>
          <w:lang w:val="en" w:eastAsia="zh-CN"/>
        </w:rPr>
      </w:pPr>
      <w:r>
        <w:rPr>
          <w:rFonts w:hint="default" w:ascii="仿宋_GB2312" w:hAnsi="仿宋_GB2312" w:eastAsia="仿宋_GB2312" w:cs="仿宋_GB2312"/>
          <w:w w:val="96"/>
          <w:sz w:val="32"/>
          <w:szCs w:val="32"/>
          <w:highlight w:val="none"/>
          <w:lang w:val="en"/>
        </w:rPr>
        <w:t>1.</w:t>
      </w:r>
      <w:r>
        <w:rPr>
          <w:rFonts w:hint="eastAsia" w:ascii="仿宋_GB2312" w:hAnsi="仿宋_GB2312" w:eastAsia="仿宋_GB2312" w:cs="仿宋_GB2312"/>
          <w:w w:val="96"/>
          <w:sz w:val="32"/>
          <w:szCs w:val="32"/>
          <w:highlight w:val="none"/>
        </w:rPr>
        <w:t>自选实验</w:t>
      </w:r>
      <w:r>
        <w:rPr>
          <w:rFonts w:hint="eastAsia" w:ascii="仿宋_GB2312" w:hAnsi="仿宋_GB2312" w:eastAsia="仿宋_GB2312" w:cs="仿宋_GB2312"/>
          <w:w w:val="96"/>
          <w:sz w:val="32"/>
          <w:szCs w:val="32"/>
          <w:highlight w:val="none"/>
          <w:lang w:eastAsia="zh-CN"/>
        </w:rPr>
        <w:t>展演环节</w:t>
      </w:r>
      <w:r>
        <w:rPr>
          <w:rFonts w:hint="default" w:ascii="仿宋_GB2312" w:hAnsi="仿宋_GB2312" w:eastAsia="仿宋_GB2312" w:cs="仿宋_GB2312"/>
          <w:w w:val="96"/>
          <w:sz w:val="32"/>
          <w:szCs w:val="32"/>
          <w:highlight w:val="none"/>
          <w:lang w:val="en" w:eastAsia="zh-CN"/>
        </w:rPr>
        <w:t>（80分）</w:t>
      </w:r>
      <w:r>
        <w:rPr>
          <w:rFonts w:hint="eastAsia" w:ascii="仿宋_GB2312" w:hAnsi="仿宋_GB2312" w:eastAsia="仿宋_GB2312" w:cs="仿宋_GB2312"/>
          <w:w w:val="96"/>
          <w:sz w:val="32"/>
          <w:szCs w:val="32"/>
          <w:highlight w:val="none"/>
          <w:lang w:val="en-US" w:eastAsia="zh-CN"/>
        </w:rPr>
        <w:t>。</w:t>
      </w:r>
    </w:p>
    <w:p>
      <w:pPr>
        <w:spacing w:afterLines="0" w:line="580" w:lineRule="exact"/>
        <w:ind w:firstLine="616"/>
        <w:jc w:val="left"/>
        <w:rPr>
          <w:rFonts w:ascii="仿宋_GB2312" w:hAnsi="仿宋_GB2312" w:eastAsia="仿宋_GB2312" w:cs="仿宋_GB2312"/>
          <w:w w:val="96"/>
          <w:sz w:val="32"/>
          <w:szCs w:val="32"/>
          <w:highlight w:val="none"/>
        </w:rPr>
      </w:pPr>
      <w:r>
        <w:rPr>
          <w:rFonts w:hint="eastAsia" w:ascii="仿宋_GB2312" w:hAnsi="仿宋_GB2312" w:eastAsia="仿宋_GB2312" w:cs="仿宋_GB2312"/>
          <w:w w:val="96"/>
          <w:sz w:val="32"/>
          <w:szCs w:val="32"/>
          <w:highlight w:val="none"/>
        </w:rPr>
        <w:t xml:space="preserve">a.实验内容（40分） </w:t>
      </w:r>
      <w:r>
        <w:rPr>
          <w:rFonts w:hint="eastAsia" w:ascii="仿宋_GB2312" w:hAnsi="仿宋_GB2312" w:eastAsia="仿宋_GB2312" w:cs="仿宋_GB2312"/>
          <w:w w:val="96"/>
          <w:sz w:val="32"/>
          <w:szCs w:val="32"/>
          <w:highlight w:val="none"/>
          <w:lang w:eastAsia="zh-CN"/>
        </w:rPr>
        <w:t>：要求</w:t>
      </w:r>
      <w:r>
        <w:rPr>
          <w:rFonts w:hint="eastAsia" w:ascii="仿宋_GB2312" w:hAnsi="仿宋_GB2312" w:eastAsia="仿宋_GB2312" w:cs="仿宋_GB2312"/>
          <w:w w:val="96"/>
          <w:sz w:val="32"/>
          <w:szCs w:val="32"/>
          <w:highlight w:val="none"/>
        </w:rPr>
        <w:t xml:space="preserve">科学准确，重点突出；通俗易懂，深入浅出。 </w:t>
      </w:r>
    </w:p>
    <w:p>
      <w:pPr>
        <w:spacing w:afterLines="0" w:line="580" w:lineRule="exact"/>
        <w:ind w:firstLine="616"/>
        <w:jc w:val="left"/>
        <w:rPr>
          <w:rFonts w:ascii="仿宋_GB2312" w:hAnsi="仿宋_GB2312" w:eastAsia="仿宋_GB2312" w:cs="仿宋_GB2312"/>
          <w:w w:val="96"/>
          <w:sz w:val="32"/>
          <w:szCs w:val="32"/>
          <w:highlight w:val="none"/>
        </w:rPr>
      </w:pPr>
      <w:r>
        <w:rPr>
          <w:rFonts w:hint="eastAsia" w:ascii="仿宋_GB2312" w:hAnsi="仿宋_GB2312" w:eastAsia="仿宋_GB2312" w:cs="仿宋_GB2312"/>
          <w:w w:val="96"/>
          <w:sz w:val="32"/>
          <w:szCs w:val="32"/>
          <w:highlight w:val="none"/>
        </w:rPr>
        <w:t xml:space="preserve">b.演示效果（30分） </w:t>
      </w:r>
      <w:r>
        <w:rPr>
          <w:rFonts w:hint="eastAsia" w:ascii="仿宋_GB2312" w:hAnsi="仿宋_GB2312" w:eastAsia="仿宋_GB2312" w:cs="仿宋_GB2312"/>
          <w:w w:val="96"/>
          <w:sz w:val="32"/>
          <w:szCs w:val="32"/>
          <w:highlight w:val="none"/>
          <w:lang w:eastAsia="zh-CN"/>
        </w:rPr>
        <w:t>：要求</w:t>
      </w:r>
      <w:r>
        <w:rPr>
          <w:rFonts w:hint="eastAsia" w:ascii="仿宋_GB2312" w:hAnsi="仿宋_GB2312" w:eastAsia="仿宋_GB2312" w:cs="仿宋_GB2312"/>
          <w:w w:val="96"/>
          <w:sz w:val="32"/>
          <w:szCs w:val="32"/>
          <w:highlight w:val="none"/>
        </w:rPr>
        <w:t xml:space="preserve">动作标准，快速准确；简单易学，互动性强。 </w:t>
      </w:r>
    </w:p>
    <w:p>
      <w:pPr>
        <w:spacing w:afterLines="0" w:line="580" w:lineRule="exact"/>
        <w:ind w:firstLine="616"/>
        <w:jc w:val="left"/>
        <w:rPr>
          <w:rFonts w:ascii="仿宋_GB2312" w:hAnsi="仿宋_GB2312" w:eastAsia="仿宋_GB2312" w:cs="仿宋_GB2312"/>
          <w:w w:val="96"/>
          <w:sz w:val="32"/>
          <w:szCs w:val="32"/>
          <w:highlight w:val="none"/>
        </w:rPr>
      </w:pPr>
      <w:r>
        <w:rPr>
          <w:rFonts w:hint="eastAsia" w:ascii="仿宋_GB2312" w:hAnsi="仿宋_GB2312" w:eastAsia="仿宋_GB2312" w:cs="仿宋_GB2312"/>
          <w:w w:val="96"/>
          <w:sz w:val="32"/>
          <w:szCs w:val="32"/>
          <w:highlight w:val="none"/>
        </w:rPr>
        <w:t xml:space="preserve">c.整体形象（10分） </w:t>
      </w:r>
      <w:r>
        <w:rPr>
          <w:rFonts w:hint="eastAsia" w:ascii="仿宋_GB2312" w:hAnsi="仿宋_GB2312" w:eastAsia="仿宋_GB2312" w:cs="仿宋_GB2312"/>
          <w:w w:val="96"/>
          <w:sz w:val="32"/>
          <w:szCs w:val="32"/>
          <w:highlight w:val="none"/>
          <w:lang w:eastAsia="zh-CN"/>
        </w:rPr>
        <w:t>：要求</w:t>
      </w:r>
      <w:r>
        <w:rPr>
          <w:rFonts w:hint="eastAsia" w:ascii="仿宋_GB2312" w:hAnsi="仿宋_GB2312" w:eastAsia="仿宋_GB2312" w:cs="仿宋_GB2312"/>
          <w:w w:val="96"/>
          <w:sz w:val="32"/>
          <w:szCs w:val="32"/>
          <w:highlight w:val="none"/>
        </w:rPr>
        <w:t>衣着整齐，精神饱满；举止大方，自然得体。</w:t>
      </w:r>
    </w:p>
    <w:p>
      <w:pPr>
        <w:spacing w:afterLines="0" w:line="580" w:lineRule="exact"/>
        <w:ind w:firstLine="616"/>
        <w:jc w:val="left"/>
        <w:rPr>
          <w:rFonts w:hint="default" w:ascii="仿宋_GB2312" w:hAnsi="仿宋_GB2312" w:eastAsia="仿宋_GB2312" w:cs="仿宋_GB2312"/>
          <w:w w:val="96"/>
          <w:sz w:val="32"/>
          <w:szCs w:val="32"/>
          <w:highlight w:val="none"/>
          <w:lang w:val="en-US" w:eastAsia="zh-CN"/>
        </w:rPr>
      </w:pPr>
      <w:r>
        <w:rPr>
          <w:rFonts w:hint="default" w:ascii="仿宋_GB2312" w:hAnsi="仿宋_GB2312" w:eastAsia="仿宋_GB2312" w:cs="仿宋_GB2312"/>
          <w:w w:val="96"/>
          <w:sz w:val="32"/>
          <w:szCs w:val="32"/>
          <w:highlight w:val="none"/>
          <w:lang w:val="en"/>
        </w:rPr>
        <w:t>2.</w:t>
      </w:r>
      <w:r>
        <w:rPr>
          <w:rFonts w:hint="eastAsia" w:ascii="仿宋_GB2312" w:hAnsi="仿宋_GB2312" w:eastAsia="仿宋_GB2312" w:cs="仿宋_GB2312"/>
          <w:w w:val="96"/>
          <w:sz w:val="32"/>
          <w:szCs w:val="32"/>
          <w:highlight w:val="none"/>
          <w:lang w:eastAsia="zh-CN"/>
        </w:rPr>
        <w:t>评委</w:t>
      </w:r>
      <w:r>
        <w:rPr>
          <w:rFonts w:hint="eastAsia" w:ascii="仿宋_GB2312" w:hAnsi="仿宋_GB2312" w:eastAsia="仿宋_GB2312" w:cs="仿宋_GB2312"/>
          <w:w w:val="96"/>
          <w:sz w:val="32"/>
          <w:szCs w:val="32"/>
          <w:highlight w:val="none"/>
        </w:rPr>
        <w:t>问答</w:t>
      </w:r>
      <w:r>
        <w:rPr>
          <w:rFonts w:hint="eastAsia" w:ascii="仿宋_GB2312" w:hAnsi="仿宋_GB2312" w:eastAsia="仿宋_GB2312" w:cs="仿宋_GB2312"/>
          <w:w w:val="96"/>
          <w:sz w:val="32"/>
          <w:szCs w:val="32"/>
          <w:highlight w:val="none"/>
          <w:lang w:eastAsia="zh-CN"/>
        </w:rPr>
        <w:t>环节</w:t>
      </w:r>
      <w:r>
        <w:rPr>
          <w:rFonts w:hint="default" w:ascii="仿宋_GB2312" w:hAnsi="仿宋_GB2312" w:eastAsia="仿宋_GB2312" w:cs="仿宋_GB2312"/>
          <w:w w:val="96"/>
          <w:sz w:val="32"/>
          <w:szCs w:val="32"/>
          <w:highlight w:val="none"/>
          <w:lang w:val="en" w:eastAsia="zh-CN"/>
        </w:rPr>
        <w:t>（20分）</w:t>
      </w:r>
      <w:r>
        <w:rPr>
          <w:rFonts w:hint="eastAsia" w:ascii="仿宋_GB2312" w:hAnsi="仿宋_GB2312" w:eastAsia="仿宋_GB2312" w:cs="仿宋_GB2312"/>
          <w:w w:val="96"/>
          <w:sz w:val="32"/>
          <w:szCs w:val="32"/>
          <w:highlight w:val="none"/>
          <w:lang w:eastAsia="zh-CN"/>
        </w:rPr>
        <w:t>：</w:t>
      </w:r>
      <w:r>
        <w:rPr>
          <w:rFonts w:hint="eastAsia" w:ascii="仿宋_GB2312" w:hAnsi="仿宋_GB2312" w:eastAsia="仿宋_GB2312" w:cs="仿宋_GB2312"/>
          <w:w w:val="96"/>
          <w:sz w:val="32"/>
          <w:szCs w:val="32"/>
          <w:highlight w:val="none"/>
        </w:rPr>
        <w:t>评委就代表队的自选实验和相关科学常识进行随机提问，该环节限时2分钟，超时10秒后终止</w:t>
      </w:r>
      <w:r>
        <w:rPr>
          <w:rFonts w:hint="eastAsia" w:ascii="仿宋_GB2312" w:hAnsi="仿宋_GB2312" w:eastAsia="仿宋_GB2312" w:cs="仿宋_GB2312"/>
          <w:w w:val="96"/>
          <w:sz w:val="32"/>
          <w:szCs w:val="32"/>
          <w:highlight w:val="none"/>
          <w:lang w:eastAsia="zh-CN"/>
        </w:rPr>
        <w:t>，总计</w:t>
      </w:r>
      <w:r>
        <w:rPr>
          <w:rFonts w:hint="eastAsia" w:ascii="仿宋_GB2312" w:hAnsi="仿宋_GB2312" w:eastAsia="仿宋_GB2312" w:cs="仿宋_GB2312"/>
          <w:w w:val="96"/>
          <w:sz w:val="32"/>
          <w:szCs w:val="32"/>
          <w:highlight w:val="none"/>
          <w:lang w:val="en-US" w:eastAsia="zh-CN"/>
        </w:rPr>
        <w:t>20分。</w:t>
      </w:r>
    </w:p>
    <w:p>
      <w:pPr>
        <w:spacing w:afterLines="0" w:line="580" w:lineRule="exact"/>
        <w:jc w:val="left"/>
        <w:rPr>
          <w:highlight w:val="none"/>
        </w:rPr>
      </w:pPr>
      <w:r>
        <w:rPr>
          <w:rFonts w:hint="default" w:ascii="仿宋_GB2312" w:hAnsi="仿宋_GB2312" w:eastAsia="仿宋_GB2312" w:cs="仿宋_GB2312"/>
          <w:w w:val="96"/>
          <w:sz w:val="32"/>
          <w:szCs w:val="32"/>
          <w:highlight w:val="none"/>
          <w:lang w:val="en" w:eastAsia="zh-CN"/>
        </w:rPr>
        <w:t xml:space="preserve">    （三）</w:t>
      </w:r>
      <w:r>
        <w:rPr>
          <w:rFonts w:hint="eastAsia" w:ascii="仿宋_GB2312" w:hAnsi="仿宋_GB2312" w:eastAsia="仿宋_GB2312" w:cs="仿宋_GB2312"/>
          <w:w w:val="96"/>
          <w:sz w:val="32"/>
          <w:szCs w:val="32"/>
          <w:highlight w:val="none"/>
          <w:lang w:eastAsia="zh-CN"/>
        </w:rPr>
        <w:t>扣分细则：</w:t>
      </w:r>
      <w:r>
        <w:rPr>
          <w:rFonts w:hint="eastAsia" w:ascii="仿宋_GB2312" w:hAnsi="仿宋_GB2312" w:eastAsia="仿宋_GB2312" w:cs="仿宋_GB2312"/>
          <w:w w:val="96"/>
          <w:sz w:val="32"/>
          <w:szCs w:val="32"/>
          <w:highlight w:val="none"/>
        </w:rPr>
        <w:t>实验</w:t>
      </w:r>
      <w:r>
        <w:rPr>
          <w:rFonts w:hint="eastAsia" w:ascii="仿宋_GB2312" w:hAnsi="仿宋_GB2312" w:eastAsia="仿宋_GB2312" w:cs="仿宋_GB2312"/>
          <w:w w:val="96"/>
          <w:sz w:val="32"/>
          <w:szCs w:val="32"/>
          <w:highlight w:val="none"/>
          <w:lang w:eastAsia="zh-CN"/>
        </w:rPr>
        <w:t>展演</w:t>
      </w:r>
      <w:r>
        <w:rPr>
          <w:rFonts w:hint="eastAsia" w:ascii="仿宋_GB2312" w:hAnsi="仿宋_GB2312" w:eastAsia="仿宋_GB2312" w:cs="仿宋_GB2312"/>
          <w:w w:val="96"/>
          <w:sz w:val="32"/>
          <w:szCs w:val="32"/>
          <w:highlight w:val="none"/>
        </w:rPr>
        <w:t>视频限时6分钟，超时10秒以内扣0.5分，超时10-15秒以内扣1分，超时15秒后</w:t>
      </w:r>
      <w:r>
        <w:rPr>
          <w:rFonts w:hint="eastAsia" w:ascii="仿宋_GB2312" w:hAnsi="仿宋_GB2312" w:eastAsia="仿宋_GB2312" w:cs="仿宋_GB2312"/>
          <w:w w:val="96"/>
          <w:sz w:val="32"/>
          <w:szCs w:val="32"/>
          <w:highlight w:val="none"/>
          <w:lang w:eastAsia="zh-CN"/>
        </w:rPr>
        <w:t>视频终</w:t>
      </w:r>
      <w:r>
        <w:rPr>
          <w:rFonts w:hint="eastAsia" w:ascii="仿宋_GB2312" w:hAnsi="仿宋_GB2312" w:eastAsia="仿宋_GB2312" w:cs="仿宋_GB2312"/>
          <w:w w:val="96"/>
          <w:sz w:val="32"/>
          <w:szCs w:val="32"/>
          <w:highlight w:val="none"/>
        </w:rPr>
        <w:t>止，扣2分。</w:t>
      </w:r>
    </w:p>
    <w:p/>
    <w:sectPr>
      <w:pgSz w:w="11906" w:h="16838"/>
      <w:pgMar w:top="1843" w:right="1559" w:bottom="1843" w:left="1559" w:header="851" w:footer="158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A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Align="top"/>
      <w:rPr>
        <w:rStyle w:val="7"/>
      </w:rPr>
    </w:pPr>
  </w:p>
  <w:p>
    <w:pPr>
      <w:pStyle w:val="2"/>
      <w:jc w:val="both"/>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jc w:val="both"/>
                          </w:pPr>
                          <w:r>
                            <w:rPr>
                              <w:rStyle w:val="7"/>
                              <w:rFonts w:hint="eastAsia"/>
                              <w:sz w:val="28"/>
                              <w:szCs w:val="28"/>
                            </w:rPr>
                            <w:t>　　　　　　　　　　　　　　　　　　　　　　　　　　　</w:t>
                          </w:r>
                          <w:r>
                            <w:rPr>
                              <w:rStyle w:val="7"/>
                              <w:sz w:val="28"/>
                              <w:szCs w:val="28"/>
                            </w:rPr>
                            <w:t xml:space="preserve">— </w:t>
                          </w:r>
                          <w:r>
                            <w:rPr>
                              <w:sz w:val="28"/>
                              <w:szCs w:val="28"/>
                            </w:rPr>
                            <w:fldChar w:fldCharType="begin"/>
                          </w:r>
                          <w:r>
                            <w:rPr>
                              <w:rStyle w:val="7"/>
                              <w:sz w:val="28"/>
                              <w:szCs w:val="28"/>
                            </w:rPr>
                            <w:instrText xml:space="preserve">PAGE  </w:instrText>
                          </w:r>
                          <w:r>
                            <w:rPr>
                              <w:sz w:val="28"/>
                              <w:szCs w:val="28"/>
                            </w:rPr>
                            <w:fldChar w:fldCharType="separate"/>
                          </w:r>
                          <w:r>
                            <w:rPr>
                              <w:rStyle w:val="7"/>
                              <w:sz w:val="28"/>
                              <w:szCs w:val="28"/>
                            </w:rPr>
                            <w:t>1</w:t>
                          </w:r>
                          <w:r>
                            <w:rPr>
                              <w:sz w:val="28"/>
                              <w:szCs w:val="28"/>
                            </w:rPr>
                            <w:fldChar w:fldCharType="end"/>
                          </w:r>
                          <w:r>
                            <w:rPr>
                              <w:rStyle w:val="7"/>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2"/>
                      <w:jc w:val="both"/>
                    </w:pPr>
                    <w:r>
                      <w:rPr>
                        <w:rStyle w:val="7"/>
                        <w:rFonts w:hint="eastAsia"/>
                        <w:sz w:val="28"/>
                        <w:szCs w:val="28"/>
                      </w:rPr>
                      <w:t>　　　　　　　　　　　　　　　　　　　　　　　　　　　</w:t>
                    </w:r>
                    <w:r>
                      <w:rPr>
                        <w:rStyle w:val="7"/>
                        <w:sz w:val="28"/>
                        <w:szCs w:val="28"/>
                      </w:rPr>
                      <w:t xml:space="preserve">— </w:t>
                    </w:r>
                    <w:r>
                      <w:rPr>
                        <w:sz w:val="28"/>
                        <w:szCs w:val="28"/>
                      </w:rPr>
                      <w:fldChar w:fldCharType="begin"/>
                    </w:r>
                    <w:r>
                      <w:rPr>
                        <w:rStyle w:val="7"/>
                        <w:sz w:val="28"/>
                        <w:szCs w:val="28"/>
                      </w:rPr>
                      <w:instrText xml:space="preserve">PAGE  </w:instrText>
                    </w:r>
                    <w:r>
                      <w:rPr>
                        <w:sz w:val="28"/>
                        <w:szCs w:val="28"/>
                      </w:rPr>
                      <w:fldChar w:fldCharType="separate"/>
                    </w:r>
                    <w:r>
                      <w:rPr>
                        <w:rStyle w:val="7"/>
                        <w:sz w:val="28"/>
                        <w:szCs w:val="28"/>
                      </w:rPr>
                      <w:t>1</w:t>
                    </w:r>
                    <w:r>
                      <w:rPr>
                        <w:sz w:val="28"/>
                        <w:szCs w:val="28"/>
                      </w:rPr>
                      <w:fldChar w:fldCharType="end"/>
                    </w:r>
                    <w:r>
                      <w:rPr>
                        <w:rStyle w:val="7"/>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Style w:val="7"/>
        <w:sz w:val="28"/>
        <w:szCs w:val="28"/>
      </w:rPr>
      <w:t xml:space="preserve">— </w:t>
    </w:r>
    <w:r>
      <w:rPr>
        <w:sz w:val="28"/>
        <w:szCs w:val="28"/>
      </w:rPr>
      <w:fldChar w:fldCharType="begin"/>
    </w:r>
    <w:r>
      <w:rPr>
        <w:rStyle w:val="7"/>
        <w:sz w:val="28"/>
        <w:szCs w:val="28"/>
      </w:rPr>
      <w:instrText xml:space="preserve">PAGE  </w:instrText>
    </w:r>
    <w:r>
      <w:rPr>
        <w:sz w:val="28"/>
        <w:szCs w:val="28"/>
      </w:rPr>
      <w:fldChar w:fldCharType="separate"/>
    </w:r>
    <w:r>
      <w:rPr>
        <w:rStyle w:val="7"/>
        <w:sz w:val="28"/>
        <w:szCs w:val="28"/>
      </w:rPr>
      <w:t>2</w:t>
    </w:r>
    <w:r>
      <w:rPr>
        <w:sz w:val="28"/>
        <w:szCs w:val="28"/>
      </w:rPr>
      <w:fldChar w:fldCharType="end"/>
    </w:r>
    <w:r>
      <w:rPr>
        <w:rStyle w:val="7"/>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FF17D3"/>
    <w:multiLevelType w:val="singleLevel"/>
    <w:tmpl w:val="B0FF17D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DE235C"/>
    <w:rsid w:val="FFDE2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unhideWhenUsed/>
    <w:qFormat/>
    <w:uiPriority w:val="99"/>
  </w:style>
  <w:style w:type="paragraph" w:customStyle="1" w:styleId="8">
    <w:name w:val="EndnoteText"/>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2024-07-11T11:33:00Z</dcterms:created>
  <dc:creator>test</dc:creator>
  <cp:lastModifiedBy>test</cp:lastModifiedBy>
  <dcterms:modified xsi:type="dcterms:W3CDTF">2024-07-11T11:34:47Z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