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07CE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F1115"/>
          <w:spacing w:val="0"/>
          <w:sz w:val="44"/>
          <w:szCs w:val="44"/>
        </w:rPr>
      </w:pPr>
      <w:r>
        <w:rPr>
          <w:rStyle w:val="5"/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豫章师范学院面向社会公开招聘司机公告</w:t>
      </w:r>
    </w:p>
    <w:p w14:paraId="3BF7C15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4966D58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因工作需要，豫章师范学院现面向社会公开招聘司机2名，具体事项公告如下：</w:t>
      </w:r>
    </w:p>
    <w:p w14:paraId="05E79E4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一、招聘岗位及人数</w:t>
      </w:r>
    </w:p>
    <w:p w14:paraId="4BE50EF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大车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司机：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名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小车司机：1名，共计2名。</w:t>
      </w:r>
    </w:p>
    <w:p w14:paraId="7CCCE7F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二、</w:t>
      </w: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招聘条件</w:t>
      </w:r>
    </w:p>
    <w:p w14:paraId="125C57C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无犯罪记录，遵纪守法，具有良好的职业道德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具备履行岗位职责的身体条件和心理素质；</w:t>
      </w:r>
    </w:p>
    <w:p w14:paraId="5BA0830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身体健康，责任心强，服务意识好；</w:t>
      </w:r>
    </w:p>
    <w:p w14:paraId="2C64C58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3.小车司机：年龄25-45岁，需持有C1以上驾驶证，驾龄5年以上。5年内未发生重大事故。</w:t>
      </w:r>
    </w:p>
    <w:p w14:paraId="183862C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4.大车司机：年龄45-55岁，需持有A1驾驶证，驾龄5年以上。5年内未发生重大事故。</w:t>
      </w:r>
    </w:p>
    <w:p w14:paraId="7983FD4D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三、报名办法</w:t>
      </w:r>
    </w:p>
    <w:p w14:paraId="6E06C72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2" w:lineRule="atLeast"/>
        <w:ind w:left="0" w:right="0" w:firstLine="635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1.报名时间：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起至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17:00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时。</w:t>
      </w:r>
    </w:p>
    <w:p w14:paraId="442D362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2" w:lineRule="atLeast"/>
        <w:ind w:left="0" w:right="0" w:firstLine="635"/>
        <w:textAlignment w:val="auto"/>
        <w:rPr>
          <w:rFonts w:hint="eastAsia" w:ascii="仿宋" w:hAnsi="仿宋" w:eastAsia="仿宋" w:cs="仿宋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报名方式：采取网络报名。需将报名表（见附件）及毕业证、学位证、个人简历、驾驶证、无犯罪记录证明、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近5年无重大交通事故证明、近5年驾驶违法记录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的扫描件制成压缩文件包发送至邮箱：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instrText xml:space="preserve"> HYPERLINK "mailto:yzsyrsc_419@126.com。" </w:instrTex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fldChar w:fldCharType="separate"/>
      </w:r>
      <w:r>
        <w:rPr>
          <w:rStyle w:val="6"/>
          <w:rFonts w:hint="eastAsia" w:ascii="仿宋" w:hAnsi="仿宋" w:eastAsia="仿宋" w:cs="仿宋"/>
          <w:sz w:val="32"/>
          <w:szCs w:val="32"/>
          <w:shd w:val="clear" w:fill="FFFFFF"/>
        </w:rPr>
        <w:t>yzsyrsc_419@126.com</w:t>
      </w:r>
      <w:r>
        <w:rPr>
          <w:rStyle w:val="6"/>
          <w:rFonts w:hint="eastAsia" w:ascii="仿宋" w:hAnsi="仿宋" w:eastAsia="仿宋" w:cs="仿宋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fldChar w:fldCharType="end"/>
      </w:r>
    </w:p>
    <w:p w14:paraId="3EAD66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.联系方式：</w:t>
      </w:r>
    </w:p>
    <w:p w14:paraId="63364E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人事处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联系人：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魏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老师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电话：0791-87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545267</w:t>
      </w:r>
    </w:p>
    <w:p w14:paraId="65E04A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Style w:val="5"/>
          <w:rFonts w:hint="default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后勤与基建处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联系人：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刘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老师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电话：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0791-87545251</w:t>
      </w:r>
    </w:p>
    <w:p w14:paraId="73D735ED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四、资格审查及面试考核</w:t>
      </w:r>
    </w:p>
    <w:p w14:paraId="54AFE1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1.资格初审：人事处会同后勤与基建处对应聘者资格进行初审，并及时将资格初审结果于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报名截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至3个工作日内反馈给应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聘者。</w:t>
      </w:r>
    </w:p>
    <w:p w14:paraId="034A7E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2.现场确认：资格初审通过人员于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2025年12月1日9:00-16:00到行政楼419办公室进行现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场确认，指定时间未到者视为自动放弃资格。现场确认需带好以下材料：</w:t>
      </w:r>
    </w:p>
    <w:p w14:paraId="10C816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（1）身份证（正反面）原件及复印件1份；</w:t>
      </w:r>
    </w:p>
    <w:p w14:paraId="420615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（2）驾驶证原件及复印件1份；</w:t>
      </w:r>
    </w:p>
    <w:p w14:paraId="63122D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（3）毕业证、学位证原件及复印件1份；</w:t>
      </w:r>
    </w:p>
    <w:p w14:paraId="26DD8C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（4）驾驶证、无犯罪记录证明、近5年无重大交通事故证明、近5年驾驶违法记录（现场需通过手机端查验）原件及复印件1份。</w:t>
      </w:r>
    </w:p>
    <w:p w14:paraId="76537F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材料原件审核后即退回，材料复印件不予退回；</w:t>
      </w:r>
    </w:p>
    <w:p w14:paraId="6B7665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3.面试考核具体时间、地点另行通知。</w:t>
      </w:r>
    </w:p>
    <w:p w14:paraId="508B1A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4.资格审查贯穿于招聘工作全过程，凡发现报考人员与本公告岗位条件不符的，取消聘用资格。</w:t>
      </w:r>
    </w:p>
    <w:p w14:paraId="51DF582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五、体检、政审、公示</w:t>
      </w:r>
    </w:p>
    <w:p w14:paraId="1943F4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1.根据考核情况，择优确定体检、政审人员。</w:t>
      </w:r>
    </w:p>
    <w:p w14:paraId="42E1E0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2.在学校指定的医院体检，体检标准按照《江西省教师资格申请人员体检办法》（修订）执行。</w:t>
      </w:r>
    </w:p>
    <w:p w14:paraId="34664D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3.组织对体检合格人员进行政审。</w:t>
      </w:r>
    </w:p>
    <w:p w14:paraId="585033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psCustomData:val="0" w:val="15"/>
          <w:sz w:val="32"/>
          <w:szCs w:val="32"/>
          <w:shd w:val="clear" w:fill="FFFFFF"/>
        </w:rPr>
        <w:t>.对体检、政审合格的拟聘用人员进行为期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psCustomData:val="0" w:val="-25"/>
          <w:sz w:val="32"/>
          <w:szCs w:val="32"/>
          <w:shd w:val="clear" w:fill="FFFFFF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psCustomData:val="0" w:val="15"/>
          <w:sz w:val="32"/>
          <w:szCs w:val="32"/>
          <w:shd w:val="clear" w:fill="FFFFFF"/>
        </w:rPr>
        <w:t>天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的公示。</w:t>
      </w:r>
    </w:p>
    <w:p w14:paraId="5229612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六、聘用及待遇</w:t>
      </w:r>
    </w:p>
    <w:p w14:paraId="02479B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1.经考核、政审、体检合格，公示无异议后，办理聘用手续。</w:t>
      </w:r>
    </w:p>
    <w:p w14:paraId="1B2AB0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4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按照劳务派遣制用工形式，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待遇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参照《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豫章师范学院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z w:val="32"/>
          <w:szCs w:val="32"/>
          <w:highlight w:val="none"/>
          <w:shd w:val="clear" w:fill="FFFFFF"/>
          <w:lang w:val="en-US" w:eastAsia="zh-CN"/>
        </w:rPr>
        <w:t>编外人员管理暂行办法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z w:val="32"/>
          <w:szCs w:val="32"/>
          <w:highlight w:val="none"/>
          <w:shd w:val="clear" w:fill="FFFFFF"/>
          <w:lang w:eastAsia="zh-CN"/>
        </w:rPr>
        <w:t>》（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z w:val="32"/>
          <w:szCs w:val="32"/>
          <w:highlight w:val="none"/>
          <w:shd w:val="clear" w:fill="FFFFFF"/>
          <w:lang w:val="en-US" w:eastAsia="zh-CN"/>
        </w:rPr>
        <w:t>洪师院发〔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z w:val="32"/>
          <w:szCs w:val="32"/>
          <w:highlight w:val="none"/>
          <w:shd w:val="clear" w:fill="FFFFFF"/>
          <w:lang w:val="en-US" w:eastAsia="zh-CN"/>
        </w:rPr>
        <w:t>2〕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z w:val="32"/>
          <w:szCs w:val="32"/>
          <w:highlight w:val="none"/>
          <w:shd w:val="clear" w:fill="FFFFFF"/>
          <w:lang w:val="en-US" w:eastAsia="zh-CN"/>
        </w:rPr>
        <w:t>4号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等执行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</w:p>
    <w:p w14:paraId="1778BB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80439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D94A0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附件：豫章师范学院面向社会公开招聘司机报名表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84EFDF-3A60-4BEB-8ED4-C857F206A5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397CBA2-449E-45F9-B36C-9BB521EFEFFB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3" w:fontKey="{40EB5B2B-E4A2-4851-9AAC-0B5E8BA69E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21243A8-1AFF-4892-AEA9-0DC7C3CCDE7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ADDA2E53-B165-45A1-A815-F8E46EC28F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308"/>
  <w:drawingGridVerticalSpacing w:val="296"/>
  <w:displayHorizontalDrawingGridEvery w:val="1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4NDI3ZTAxYTMyOTFhMTlmNzJiYmFlZmMxMGQ3MGEifQ=="/>
  </w:docVars>
  <w:rsids>
    <w:rsidRoot w:val="00000000"/>
    <w:rsid w:val="0E660366"/>
    <w:rsid w:val="1E522F37"/>
    <w:rsid w:val="2EEF597D"/>
    <w:rsid w:val="3BCF32C5"/>
    <w:rsid w:val="4FA54256"/>
    <w:rsid w:val="775C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923</Words>
  <Characters>1026</Characters>
  <Lines>0</Lines>
  <Paragraphs>0</Paragraphs>
  <TotalTime>10</TotalTime>
  <ScaleCrop>false</ScaleCrop>
  <LinksUpToDate>false</LinksUpToDate>
  <CharactersWithSpaces>1026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2025-11-12T08:28:00Z</dcterms:created>
  <dc:creator>lenovo</dc:creator>
  <cp:lastModifiedBy>魏二晨</cp:lastModifiedBy>
  <cp:lastPrinted>2025-11-13T06:36:00Z</cp:lastPrinted>
  <dcterms:modified xsi:type="dcterms:W3CDTF">2025-11-13T08:45:08Z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6A3E041FF09047FE944EFDC987E2D23A_12</vt:lpwstr>
  </property>
</Properties>
</file>