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FE468">
      <w:pPr>
        <w:spacing w:line="560" w:lineRule="exact"/>
        <w:jc w:val="left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附件</w:t>
      </w:r>
      <w:r>
        <w:rPr>
          <w:rFonts w:ascii="黑体" w:hAnsi="黑体" w:eastAsia="黑体" w:cs="仿宋_GB2312"/>
          <w:sz w:val="32"/>
          <w:szCs w:val="32"/>
        </w:rPr>
        <w:t>2-2</w:t>
      </w:r>
    </w:p>
    <w:p w14:paraId="1BDAE5D9">
      <w:pPr>
        <w:spacing w:line="560" w:lineRule="exact"/>
        <w:jc w:val="center"/>
        <w:rPr>
          <w:rFonts w:hint="eastAsia" w:ascii="方正小标宋简体" w:hAnsi="仿宋_GB2312" w:eastAsia="方正小标宋简体" w:cs="仿宋_GB2312"/>
          <w:sz w:val="32"/>
          <w:szCs w:val="32"/>
        </w:rPr>
      </w:pPr>
    </w:p>
    <w:p w14:paraId="63127E17">
      <w:pPr>
        <w:spacing w:line="560" w:lineRule="exact"/>
        <w:jc w:val="center"/>
        <w:rPr>
          <w:rFonts w:hint="eastAsia" w:ascii="黑体" w:hAnsi="黑体" w:eastAsia="黑体" w:cs="黑体"/>
          <w:b/>
          <w:bCs w:val="0"/>
          <w:sz w:val="44"/>
          <w:szCs w:val="44"/>
        </w:rPr>
      </w:pPr>
      <w:bookmarkStart w:id="0" w:name="_GoBack"/>
      <w:r>
        <w:rPr>
          <w:rFonts w:hint="eastAsia" w:ascii="黑体" w:hAnsi="黑体" w:eastAsia="黑体" w:cs="黑体"/>
          <w:b/>
          <w:bCs w:val="0"/>
          <w:sz w:val="44"/>
          <w:szCs w:val="44"/>
        </w:rPr>
        <w:t>2026年度全省“最美大学生”推荐表</w:t>
      </w:r>
      <w:bookmarkEnd w:id="0"/>
    </w:p>
    <w:p w14:paraId="144DF993">
      <w:pPr>
        <w:spacing w:line="560" w:lineRule="exact"/>
        <w:jc w:val="center"/>
        <w:rPr>
          <w:rFonts w:hint="eastAsia" w:ascii="方正小标宋简体" w:hAnsi="宋体" w:eastAsia="方正小标宋简体"/>
          <w:bCs/>
          <w:sz w:val="44"/>
          <w:szCs w:val="44"/>
        </w:rPr>
      </w:pPr>
    </w:p>
    <w:tbl>
      <w:tblPr>
        <w:tblStyle w:val="2"/>
        <w:tblW w:w="10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4"/>
        <w:gridCol w:w="1810"/>
        <w:gridCol w:w="2363"/>
        <w:gridCol w:w="2165"/>
        <w:gridCol w:w="2563"/>
      </w:tblGrid>
      <w:tr w14:paraId="11AA1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4" w:type="dxa"/>
            <w:noWrap w:val="0"/>
            <w:vAlign w:val="center"/>
          </w:tcPr>
          <w:p w14:paraId="536FF2C9"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1810" w:type="dxa"/>
            <w:noWrap w:val="0"/>
            <w:vAlign w:val="center"/>
          </w:tcPr>
          <w:p w14:paraId="79A39F84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张宇豪</w:t>
            </w:r>
          </w:p>
        </w:tc>
        <w:tc>
          <w:tcPr>
            <w:tcW w:w="2363" w:type="dxa"/>
            <w:noWrap w:val="0"/>
            <w:vAlign w:val="center"/>
          </w:tcPr>
          <w:p w14:paraId="32F179B0"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性别</w:t>
            </w:r>
          </w:p>
        </w:tc>
        <w:tc>
          <w:tcPr>
            <w:tcW w:w="2165" w:type="dxa"/>
            <w:noWrap w:val="0"/>
            <w:vAlign w:val="center"/>
          </w:tcPr>
          <w:p w14:paraId="34F3678D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2563" w:type="dxa"/>
            <w:vMerge w:val="restart"/>
            <w:noWrap w:val="0"/>
            <w:vAlign w:val="center"/>
          </w:tcPr>
          <w:p w14:paraId="6966EA3F"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  <w:lang w:eastAsia="zh-CN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845820</wp:posOffset>
                  </wp:positionV>
                  <wp:extent cx="1482725" cy="1931035"/>
                  <wp:effectExtent l="0" t="0" r="10795" b="4445"/>
                  <wp:wrapThrough wrapText="bothSides">
                    <wp:wrapPolygon>
                      <wp:start x="0" y="0"/>
                      <wp:lineTo x="0" y="21479"/>
                      <wp:lineTo x="21313" y="21479"/>
                      <wp:lineTo x="21313" y="0"/>
                      <wp:lineTo x="0" y="0"/>
                    </wp:wrapPolygon>
                  </wp:wrapThrough>
                  <wp:docPr id="1" name="图片 2" descr="证件照照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证件照照片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2725" cy="1931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3ABD3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4" w:type="dxa"/>
            <w:noWrap w:val="0"/>
            <w:vAlign w:val="center"/>
          </w:tcPr>
          <w:p w14:paraId="42A3A6A6"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民族</w:t>
            </w:r>
          </w:p>
        </w:tc>
        <w:tc>
          <w:tcPr>
            <w:tcW w:w="1810" w:type="dxa"/>
            <w:noWrap w:val="0"/>
            <w:vAlign w:val="center"/>
          </w:tcPr>
          <w:p w14:paraId="265D19AF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汉</w:t>
            </w:r>
          </w:p>
        </w:tc>
        <w:tc>
          <w:tcPr>
            <w:tcW w:w="2363" w:type="dxa"/>
            <w:noWrap w:val="0"/>
            <w:vAlign w:val="center"/>
          </w:tcPr>
          <w:p w14:paraId="371A46AA"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出生年月</w:t>
            </w:r>
          </w:p>
        </w:tc>
        <w:tc>
          <w:tcPr>
            <w:tcW w:w="2165" w:type="dxa"/>
            <w:noWrap w:val="0"/>
            <w:vAlign w:val="center"/>
          </w:tcPr>
          <w:p w14:paraId="62818999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2005年6月</w:t>
            </w:r>
          </w:p>
        </w:tc>
        <w:tc>
          <w:tcPr>
            <w:tcW w:w="2563" w:type="dxa"/>
            <w:vMerge w:val="continue"/>
            <w:noWrap w:val="0"/>
            <w:vAlign w:val="top"/>
          </w:tcPr>
          <w:p w14:paraId="7E977540"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 w14:paraId="5E3FF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4" w:type="dxa"/>
            <w:noWrap w:val="0"/>
            <w:vAlign w:val="center"/>
          </w:tcPr>
          <w:p w14:paraId="545F188A"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学校</w:t>
            </w:r>
          </w:p>
        </w:tc>
        <w:tc>
          <w:tcPr>
            <w:tcW w:w="1810" w:type="dxa"/>
            <w:noWrap w:val="0"/>
            <w:vAlign w:val="center"/>
          </w:tcPr>
          <w:p w14:paraId="3CA3A4F5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豫章师范学院</w:t>
            </w:r>
          </w:p>
        </w:tc>
        <w:tc>
          <w:tcPr>
            <w:tcW w:w="2363" w:type="dxa"/>
            <w:noWrap w:val="0"/>
            <w:vAlign w:val="center"/>
          </w:tcPr>
          <w:p w14:paraId="0CE30CF0"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院系、专业</w:t>
            </w:r>
          </w:p>
        </w:tc>
        <w:tc>
          <w:tcPr>
            <w:tcW w:w="2165" w:type="dxa"/>
            <w:noWrap w:val="0"/>
            <w:vAlign w:val="center"/>
          </w:tcPr>
          <w:p w14:paraId="6DE3ADAA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数学与计算机学院</w:t>
            </w:r>
          </w:p>
          <w:p w14:paraId="4E5CAC66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数据科学与</w:t>
            </w:r>
          </w:p>
          <w:p w14:paraId="214B53D3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大数据技术</w:t>
            </w:r>
          </w:p>
        </w:tc>
        <w:tc>
          <w:tcPr>
            <w:tcW w:w="2563" w:type="dxa"/>
            <w:vMerge w:val="continue"/>
            <w:noWrap w:val="0"/>
            <w:vAlign w:val="top"/>
          </w:tcPr>
          <w:p w14:paraId="76EAE792"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 w14:paraId="3F03D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4" w:type="dxa"/>
            <w:noWrap w:val="0"/>
            <w:vAlign w:val="center"/>
          </w:tcPr>
          <w:p w14:paraId="340BD9B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在读学历</w:t>
            </w:r>
          </w:p>
          <w:p w14:paraId="1F3DF7E1"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及年级</w:t>
            </w:r>
          </w:p>
        </w:tc>
        <w:tc>
          <w:tcPr>
            <w:tcW w:w="1810" w:type="dxa"/>
            <w:noWrap w:val="0"/>
            <w:vAlign w:val="center"/>
          </w:tcPr>
          <w:p w14:paraId="1B3C6F0A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22级本科</w:t>
            </w:r>
          </w:p>
        </w:tc>
        <w:tc>
          <w:tcPr>
            <w:tcW w:w="2363" w:type="dxa"/>
            <w:noWrap w:val="0"/>
            <w:vAlign w:val="center"/>
          </w:tcPr>
          <w:p w14:paraId="5DF708AD"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政治面貌</w:t>
            </w:r>
          </w:p>
        </w:tc>
        <w:tc>
          <w:tcPr>
            <w:tcW w:w="2165" w:type="dxa"/>
            <w:noWrap w:val="0"/>
            <w:vAlign w:val="center"/>
          </w:tcPr>
          <w:p w14:paraId="43CE56EC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中共预备党员</w:t>
            </w:r>
          </w:p>
        </w:tc>
        <w:tc>
          <w:tcPr>
            <w:tcW w:w="2563" w:type="dxa"/>
            <w:vMerge w:val="continue"/>
            <w:noWrap w:val="0"/>
            <w:vAlign w:val="top"/>
          </w:tcPr>
          <w:p w14:paraId="38A2DFA0"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 w14:paraId="1BADB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4" w:type="dxa"/>
            <w:noWrap w:val="0"/>
            <w:vAlign w:val="center"/>
          </w:tcPr>
          <w:p w14:paraId="28E3BD3D"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手机号码</w:t>
            </w:r>
          </w:p>
        </w:tc>
        <w:tc>
          <w:tcPr>
            <w:tcW w:w="1810" w:type="dxa"/>
            <w:noWrap w:val="0"/>
            <w:vAlign w:val="center"/>
          </w:tcPr>
          <w:p w14:paraId="317319EF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18322873005</w:t>
            </w:r>
          </w:p>
        </w:tc>
        <w:tc>
          <w:tcPr>
            <w:tcW w:w="2363" w:type="dxa"/>
            <w:noWrap w:val="0"/>
            <w:vAlign w:val="center"/>
          </w:tcPr>
          <w:p w14:paraId="272780E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QQ</w:t>
            </w:r>
          </w:p>
        </w:tc>
        <w:tc>
          <w:tcPr>
            <w:tcW w:w="2165" w:type="dxa"/>
            <w:noWrap w:val="0"/>
            <w:vAlign w:val="center"/>
          </w:tcPr>
          <w:p w14:paraId="513E6302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1634921977</w:t>
            </w:r>
          </w:p>
        </w:tc>
        <w:tc>
          <w:tcPr>
            <w:tcW w:w="2563" w:type="dxa"/>
            <w:vMerge w:val="continue"/>
            <w:noWrap w:val="0"/>
            <w:vAlign w:val="top"/>
          </w:tcPr>
          <w:p w14:paraId="18228F9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2753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4" w:type="dxa"/>
            <w:noWrap w:val="0"/>
            <w:vAlign w:val="center"/>
          </w:tcPr>
          <w:p w14:paraId="3D1A7E3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Email</w:t>
            </w:r>
          </w:p>
        </w:tc>
        <w:tc>
          <w:tcPr>
            <w:tcW w:w="1810" w:type="dxa"/>
            <w:noWrap w:val="0"/>
            <w:vAlign w:val="center"/>
          </w:tcPr>
          <w:p w14:paraId="63CC77FE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yuhao4zhang@163.com</w:t>
            </w:r>
          </w:p>
        </w:tc>
        <w:tc>
          <w:tcPr>
            <w:tcW w:w="2363" w:type="dxa"/>
            <w:noWrap w:val="0"/>
            <w:vAlign w:val="center"/>
          </w:tcPr>
          <w:p w14:paraId="679AFBA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推荐事迹类别</w:t>
            </w:r>
          </w:p>
        </w:tc>
        <w:tc>
          <w:tcPr>
            <w:tcW w:w="2165" w:type="dxa"/>
            <w:noWrap w:val="0"/>
            <w:vAlign w:val="center"/>
          </w:tcPr>
          <w:p w14:paraId="47A3AB29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学术科研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类</w:t>
            </w:r>
          </w:p>
        </w:tc>
        <w:tc>
          <w:tcPr>
            <w:tcW w:w="2563" w:type="dxa"/>
            <w:vMerge w:val="continue"/>
            <w:noWrap w:val="0"/>
            <w:vAlign w:val="top"/>
          </w:tcPr>
          <w:p w14:paraId="14F5D9B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10D3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854" w:type="dxa"/>
            <w:noWrap w:val="0"/>
            <w:vAlign w:val="center"/>
          </w:tcPr>
          <w:p w14:paraId="2E70A7DC"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所获省部级（含）以上重要奖项</w:t>
            </w:r>
          </w:p>
        </w:tc>
        <w:tc>
          <w:tcPr>
            <w:tcW w:w="8901" w:type="dxa"/>
            <w:gridSpan w:val="4"/>
            <w:noWrap w:val="0"/>
            <w:vAlign w:val="center"/>
          </w:tcPr>
          <w:p w14:paraId="2CB29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42" w:leftChars="20" w:right="42" w:rightChars="20" w:firstLine="560" w:firstLineChars="200"/>
              <w:jc w:val="both"/>
              <w:textAlignment w:val="auto"/>
              <w:rPr>
                <w:rFonts w:hint="eastAsia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  <w:t>2025年12月，荣获“2024—2025学年度本专科生国家奖学金”；</w:t>
            </w:r>
          </w:p>
          <w:p w14:paraId="68843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42" w:leftChars="20" w:right="42" w:rightChars="20" w:firstLine="56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/>
              </w:rPr>
              <w:t>2025年10月，</w:t>
            </w:r>
            <w:r>
              <w:rPr>
                <w:rFonts w:hint="eastAsia" w:ascii="仿宋_GB2312" w:hAnsi="仿宋_GB2312" w:eastAsia="仿宋_GB2312" w:cs="Times New Roman"/>
                <w:b w:val="0"/>
                <w:bCs w:val="0"/>
                <w:sz w:val="28"/>
                <w:szCs w:val="28"/>
                <w:lang w:val="en-US" w:eastAsia="zh-CN"/>
              </w:rPr>
              <w:t>荣获“第四届全国大学生大数据分析竞赛”江西赛区一等奖（赛事组委会颁发）;</w:t>
            </w:r>
          </w:p>
          <w:p w14:paraId="1ED98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42" w:leftChars="20" w:right="42" w:rightChars="20" w:firstLine="560" w:firstLineChars="200"/>
              <w:jc w:val="both"/>
              <w:textAlignment w:val="auto"/>
              <w:rPr>
                <w:rFonts w:hint="eastAsia" w:ascii="仿宋_GB2312" w:hAnsi="仿宋_GB2312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  <w:t>2025年4月</w:t>
            </w:r>
            <w:r>
              <w:rPr>
                <w:rFonts w:hint="eastAsia" w:ascii="仿宋_GB2312" w:hAnsi="仿宋_GB2312" w:eastAsia="仿宋_GB2312" w:cs="Times New Roman"/>
                <w:b w:val="0"/>
                <w:bCs w:val="0"/>
                <w:sz w:val="28"/>
                <w:szCs w:val="28"/>
              </w:rPr>
              <w:t>，荣获“第二届全国大学生职业规划大赛”铜奖（教育部、湖南省人民政府颁发）；</w:t>
            </w:r>
          </w:p>
          <w:p w14:paraId="4C0ED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42" w:leftChars="20" w:right="42" w:rightChars="20" w:firstLine="560" w:firstLineChars="200"/>
              <w:jc w:val="both"/>
              <w:textAlignment w:val="auto"/>
              <w:rPr>
                <w:rFonts w:hint="eastAsia" w:ascii="仿宋_GB2312" w:hAnsi="仿宋_GB2312" w:eastAsia="仿宋_GB2312" w:cs="Times New Roman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  <w:t>2025年3月</w:t>
            </w:r>
            <w:r>
              <w:rPr>
                <w:rFonts w:hint="eastAsia" w:ascii="仿宋_GB2312" w:hAnsi="仿宋_GB2312" w:eastAsia="仿宋_GB2312" w:cs="Times New Roman"/>
                <w:b w:val="0"/>
                <w:bCs w:val="0"/>
                <w:sz w:val="28"/>
                <w:szCs w:val="28"/>
              </w:rPr>
              <w:t>，荣获“第三届江西省大学生职业规划大赛”金奖（江西省教育厅颁发）</w:t>
            </w:r>
            <w:r>
              <w:rPr>
                <w:rFonts w:hint="eastAsia" w:ascii="仿宋_GB2312" w:hAnsi="仿宋_GB2312" w:eastAsia="仿宋_GB2312" w:cs="Times New Roman"/>
                <w:b w:val="0"/>
                <w:bCs w:val="0"/>
                <w:sz w:val="28"/>
                <w:szCs w:val="28"/>
                <w:lang w:eastAsia="zh-CN"/>
              </w:rPr>
              <w:t>；</w:t>
            </w:r>
          </w:p>
          <w:p w14:paraId="27BDA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42" w:leftChars="20" w:right="42" w:rightChars="20" w:firstLine="560" w:firstLineChars="200"/>
              <w:jc w:val="both"/>
              <w:textAlignment w:val="auto"/>
              <w:rPr>
                <w:rFonts w:hint="eastAsia" w:ascii="仿宋_GB2312" w:hAnsi="仿宋_GB2312" w:eastAsia="仿宋_GB2312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  <w:t>2024年12月</w:t>
            </w:r>
            <w:r>
              <w:rPr>
                <w:rFonts w:hint="eastAsia" w:ascii="仿宋_GB2312" w:hAnsi="仿宋_GB2312" w:eastAsia="仿宋_GB2312" w:cs="Times New Roman"/>
                <w:b w:val="0"/>
                <w:bCs w:val="0"/>
                <w:sz w:val="28"/>
                <w:szCs w:val="28"/>
              </w:rPr>
              <w:t>，荣获“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</w:rPr>
              <w:t>2023—2024</w:t>
            </w:r>
            <w:r>
              <w:rPr>
                <w:rFonts w:hint="eastAsia" w:ascii="仿宋_GB2312" w:hAnsi="仿宋_GB2312" w:eastAsia="仿宋_GB2312" w:cs="Times New Roman"/>
                <w:b w:val="0"/>
                <w:bCs w:val="0"/>
                <w:sz w:val="28"/>
                <w:szCs w:val="28"/>
              </w:rPr>
              <w:t>学年度本专科生国家奖学金”；</w:t>
            </w:r>
          </w:p>
          <w:p w14:paraId="127D8D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42" w:leftChars="20" w:right="42" w:rightChars="20" w:firstLine="56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/>
              </w:rPr>
              <w:t>2024年7月，荣获第十四届全国大学生电子商务“创新、创意及创业”挑战赛江西赛区二等奖（赛事组委会颁发）;</w:t>
            </w:r>
          </w:p>
          <w:p w14:paraId="17FA8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42" w:leftChars="20" w:right="42" w:rightChars="20" w:firstLine="56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/>
              </w:rPr>
              <w:t>2023年12月，荣获“江西省大学生科技创新竞赛”一等奖（江西省教育厅颁发）；</w:t>
            </w:r>
          </w:p>
          <w:p w14:paraId="39B0F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42" w:leftChars="20" w:right="42" w:rightChars="20" w:firstLine="560" w:firstLineChars="200"/>
              <w:jc w:val="both"/>
              <w:textAlignment w:val="auto"/>
              <w:rPr>
                <w:rFonts w:hint="eastAsia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/>
              </w:rPr>
              <w:t>2023年10月，荣获“第二届全国大学生大数据分析竞赛”江西赛区一等奖（赛事组委会颁发）。</w:t>
            </w:r>
          </w:p>
          <w:p w14:paraId="22E12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42" w:leftChars="20" w:right="42" w:rightChars="20" w:firstLine="560" w:firstLineChars="200"/>
              <w:jc w:val="both"/>
              <w:textAlignment w:val="auto"/>
              <w:rPr>
                <w:rFonts w:hint="eastAsia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</w:p>
          <w:p w14:paraId="15362F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42" w:leftChars="20" w:right="42" w:rightChars="20" w:firstLine="560" w:firstLineChars="200"/>
              <w:jc w:val="both"/>
              <w:textAlignment w:val="auto"/>
              <w:rPr>
                <w:rFonts w:hint="eastAsia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69E93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854" w:type="dxa"/>
            <w:noWrap w:val="0"/>
            <w:vAlign w:val="center"/>
          </w:tcPr>
          <w:p w14:paraId="5153586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候选人事迹</w:t>
            </w:r>
          </w:p>
          <w:p w14:paraId="6219075A"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摘要</w:t>
            </w:r>
          </w:p>
          <w:p w14:paraId="5D15F49A"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（150字以内）</w:t>
            </w:r>
          </w:p>
        </w:tc>
        <w:tc>
          <w:tcPr>
            <w:tcW w:w="8901" w:type="dxa"/>
            <w:gridSpan w:val="4"/>
            <w:noWrap w:val="0"/>
            <w:vAlign w:val="top"/>
          </w:tcPr>
          <w:p w14:paraId="0BA8C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42" w:leftChars="20" w:right="42" w:rightChars="20" w:firstLine="56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/>
              </w:rPr>
              <w:t>曾获国家奖学金、全国大学生职规赛铜奖及多项省级科创一等奖。深耕人工智能领域，主持2项国家级大创项目，以第一作者在《Pattern Recognition Letters》发表论文一篇，获2项国家发明专利授权，受邀任IEEE ICME、IEEE AVSS国际会议审稿人。积极推动AI技术落地，赴基层一线助推智慧农业，并主持所在高校大模型本地部署与企业大模型应用。</w:t>
            </w:r>
          </w:p>
          <w:p w14:paraId="2CE8B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42" w:rightChars="20"/>
              <w:jc w:val="both"/>
              <w:textAlignment w:val="auto"/>
              <w:rPr>
                <w:rFonts w:hint="eastAsia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</w:p>
          <w:p w14:paraId="6246A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42" w:rightChars="20"/>
              <w:jc w:val="both"/>
              <w:textAlignment w:val="auto"/>
              <w:rPr>
                <w:rFonts w:hint="eastAsia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760D4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854" w:type="dxa"/>
            <w:noWrap w:val="0"/>
            <w:vAlign w:val="center"/>
          </w:tcPr>
          <w:p w14:paraId="1EE74ADB"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本人签名</w:t>
            </w:r>
          </w:p>
        </w:tc>
        <w:tc>
          <w:tcPr>
            <w:tcW w:w="8901" w:type="dxa"/>
            <w:gridSpan w:val="4"/>
            <w:noWrap w:val="0"/>
            <w:vAlign w:val="top"/>
          </w:tcPr>
          <w:p w14:paraId="7A713226">
            <w:pPr>
              <w:spacing w:line="560" w:lineRule="exact"/>
              <w:ind w:firstLine="48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以上所填情况属实。</w:t>
            </w:r>
          </w:p>
          <w:p w14:paraId="0EE47D2B">
            <w:pPr>
              <w:spacing w:line="560" w:lineRule="exact"/>
              <w:ind w:firstLine="48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52A672D">
            <w:pPr>
              <w:spacing w:line="560" w:lineRule="exact"/>
              <w:ind w:firstLine="2240" w:firstLineChars="800"/>
              <w:jc w:val="both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签名：</w:t>
            </w:r>
          </w:p>
          <w:p w14:paraId="260D77C2"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年   月   日</w:t>
            </w:r>
          </w:p>
        </w:tc>
      </w:tr>
      <w:tr w14:paraId="1DD28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1854" w:type="dxa"/>
            <w:noWrap w:val="0"/>
            <w:vAlign w:val="center"/>
          </w:tcPr>
          <w:p w14:paraId="4C1336B4">
            <w:pPr>
              <w:spacing w:line="560" w:lineRule="exact"/>
              <w:jc w:val="center"/>
              <w:rPr>
                <w:rFonts w:hint="eastAsia" w:ascii="仿宋_GB2312" w:hAns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学校党委推荐意见</w:t>
            </w:r>
          </w:p>
        </w:tc>
        <w:tc>
          <w:tcPr>
            <w:tcW w:w="8901" w:type="dxa"/>
            <w:gridSpan w:val="4"/>
            <w:noWrap w:val="0"/>
            <w:vAlign w:val="top"/>
          </w:tcPr>
          <w:p w14:paraId="4E914D78">
            <w:pPr>
              <w:spacing w:line="560" w:lineRule="exact"/>
              <w:ind w:firstLine="48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该生政治立场坚定，品学兼优，在科技创新与社会实践方面成果突出，充分展现了新时代青年的奋进姿态与责任担当。同意推荐。</w:t>
            </w:r>
          </w:p>
          <w:p w14:paraId="081DE392"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0D3CCF81"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1489227A">
            <w:pPr>
              <w:spacing w:line="560" w:lineRule="exact"/>
              <w:ind w:firstLine="480"/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盖学校党委章：</w:t>
            </w:r>
          </w:p>
          <w:p w14:paraId="7B9C5852">
            <w:pPr>
              <w:spacing w:line="560" w:lineRule="exact"/>
              <w:ind w:firstLine="480"/>
              <w:jc w:val="center"/>
              <w:rPr>
                <w:rFonts w:hint="eastAsia" w:ascii="仿宋_GB2312" w:hAns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年   月   日</w:t>
            </w:r>
          </w:p>
        </w:tc>
      </w:tr>
    </w:tbl>
    <w:p w14:paraId="20B2EA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6D471C"/>
    <w:rsid w:val="5E6D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664</Words>
  <Characters>795</Characters>
  <Lines>0</Lines>
  <Paragraphs>0</Paragraphs>
  <TotalTime>0</TotalTime>
  <ScaleCrop>false</ScaleCrop>
  <LinksUpToDate>false</LinksUpToDate>
  <CharactersWithSpaces>883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2026-04-08T06:57:00Z</dcterms:created>
  <dc:creator>86183</dc:creator>
  <cp:lastModifiedBy>86183</cp:lastModifiedBy>
  <dcterms:modified xsi:type="dcterms:W3CDTF">2026-04-08T07:03:41Z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263280CFC6834752A1EC937C8C1EC51A_11</vt:lpwstr>
  </property>
  <property fmtid="{D5CDD505-2E9C-101B-9397-08002B2CF9AE}" pid="4" name="KSOTemplateDocerSaveRecord">
    <vt:lpwstr>eyJoZGlkIjoiNzkwYzc1YzRjNzcwYjNhOGJjNjI3NDZhYWIzZmVjOTgiLCJ1c2VySWQiOiIxNDI2MTM0MzczIn0=</vt:lpwstr>
  </property>
</Properties>
</file>